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23BDC" w14:textId="77777777" w:rsidR="00417CC8" w:rsidRDefault="00417CC8" w:rsidP="00C5510F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14:paraId="5E0F4122" w14:textId="19BF44BE" w:rsidR="001E44EA" w:rsidRPr="001E44EA" w:rsidRDefault="0089025F" w:rsidP="00C5510F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>
        <w:rPr>
          <w:rFonts w:ascii="Arial" w:hAnsi="Arial" w:cs="Arial"/>
          <w:b/>
          <w:color w:val="FF0000"/>
          <w:sz w:val="36"/>
          <w:szCs w:val="36"/>
          <w:u w:val="single"/>
        </w:rPr>
        <w:t>Ž</w:t>
      </w:r>
      <w:r w:rsidR="00C5510F">
        <w:rPr>
          <w:rFonts w:ascii="Arial" w:hAnsi="Arial" w:cs="Arial"/>
          <w:b/>
          <w:color w:val="FF0000"/>
          <w:sz w:val="36"/>
          <w:szCs w:val="36"/>
          <w:u w:val="single"/>
        </w:rPr>
        <w:t>ák</w:t>
      </w:r>
      <w:r>
        <w:rPr>
          <w:rFonts w:ascii="Arial" w:hAnsi="Arial" w:cs="Arial"/>
          <w:b/>
          <w:color w:val="FF0000"/>
          <w:sz w:val="36"/>
          <w:szCs w:val="36"/>
          <w:u w:val="single"/>
        </w:rPr>
        <w:t xml:space="preserve"> jako hlavní aktér výuky</w:t>
      </w:r>
    </w:p>
    <w:p w14:paraId="0A42A9DE" w14:textId="77777777" w:rsidR="00417CC8" w:rsidRDefault="00417CC8" w:rsidP="001E44EA">
      <w:pPr>
        <w:shd w:val="clear" w:color="auto" w:fill="FFFFFF"/>
        <w:rPr>
          <w:b/>
          <w:i/>
        </w:rPr>
      </w:pPr>
    </w:p>
    <w:p w14:paraId="3A7B6E6F" w14:textId="77777777" w:rsidR="00417CC8" w:rsidRPr="0089025F" w:rsidRDefault="00417CC8" w:rsidP="001E44EA">
      <w:pPr>
        <w:shd w:val="clear" w:color="auto" w:fill="FFFFFF"/>
        <w:rPr>
          <w:rFonts w:ascii="Arial" w:hAnsi="Arial" w:cs="Arial"/>
          <w:b/>
          <w:i/>
        </w:rPr>
      </w:pPr>
    </w:p>
    <w:p w14:paraId="2C48686D" w14:textId="77777777" w:rsidR="000C6ADE" w:rsidRPr="0089025F" w:rsidRDefault="000C6ADE" w:rsidP="001E44EA">
      <w:pPr>
        <w:shd w:val="clear" w:color="auto" w:fill="FFFFFF"/>
        <w:rPr>
          <w:rStyle w:val="Siln"/>
          <w:rFonts w:ascii="Arial" w:hAnsi="Arial" w:cs="Arial"/>
          <w:sz w:val="28"/>
          <w:szCs w:val="28"/>
        </w:rPr>
      </w:pPr>
      <w:r w:rsidRPr="0089025F">
        <w:rPr>
          <w:rStyle w:val="Siln"/>
          <w:rFonts w:ascii="Arial" w:hAnsi="Arial" w:cs="Arial"/>
          <w:sz w:val="28"/>
          <w:szCs w:val="28"/>
        </w:rPr>
        <w:t>8 vyuč. hodin</w:t>
      </w:r>
      <w:r w:rsidRPr="0089025F">
        <w:rPr>
          <w:rStyle w:val="Siln"/>
          <w:rFonts w:ascii="Arial" w:hAnsi="Arial" w:cs="Arial"/>
          <w:sz w:val="28"/>
          <w:szCs w:val="28"/>
        </w:rPr>
        <w:tab/>
      </w:r>
      <w:r w:rsidRPr="0089025F">
        <w:rPr>
          <w:rStyle w:val="Siln"/>
          <w:rFonts w:ascii="Arial" w:hAnsi="Arial" w:cs="Arial"/>
          <w:sz w:val="28"/>
          <w:szCs w:val="28"/>
        </w:rPr>
        <w:tab/>
      </w:r>
    </w:p>
    <w:p w14:paraId="70DAD7BD" w14:textId="77777777" w:rsidR="000C6ADE" w:rsidRPr="007345C9" w:rsidRDefault="000C6ADE" w:rsidP="000C6ADE">
      <w:pPr>
        <w:shd w:val="clear" w:color="auto" w:fill="FFFFFF"/>
        <w:rPr>
          <w:rStyle w:val="Siln"/>
          <w:rFonts w:ascii="Arial" w:hAnsi="Arial" w:cs="Arial"/>
          <w:sz w:val="24"/>
          <w:szCs w:val="24"/>
        </w:rPr>
      </w:pPr>
    </w:p>
    <w:p w14:paraId="299F6941" w14:textId="77777777" w:rsidR="007345C9" w:rsidRPr="007345C9" w:rsidRDefault="007345C9" w:rsidP="007345C9">
      <w:pPr>
        <w:pStyle w:val="AkreditacePoloka"/>
        <w:tabs>
          <w:tab w:val="clear" w:pos="360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7345C9">
        <w:rPr>
          <w:rFonts w:ascii="Arial" w:hAnsi="Arial" w:cs="Arial"/>
          <w:sz w:val="24"/>
          <w:szCs w:val="24"/>
        </w:rPr>
        <w:t xml:space="preserve">Program je tvořen metodami podporujícími učení žáka prostřednictvím jeho aktivity a jeho zapojením do hodnocení + diskusemi o zásadách aktivního učení. Program je postavený na </w:t>
      </w:r>
      <w:proofErr w:type="gramStart"/>
      <w:r w:rsidRPr="007345C9">
        <w:rPr>
          <w:rFonts w:ascii="Arial" w:hAnsi="Arial" w:cs="Arial"/>
          <w:sz w:val="24"/>
          <w:szCs w:val="24"/>
        </w:rPr>
        <w:t>aktivitě  a</w:t>
      </w:r>
      <w:proofErr w:type="gramEnd"/>
      <w:r w:rsidRPr="007345C9">
        <w:rPr>
          <w:rFonts w:ascii="Arial" w:hAnsi="Arial" w:cs="Arial"/>
          <w:sz w:val="24"/>
          <w:szCs w:val="24"/>
        </w:rPr>
        <w:t xml:space="preserve"> vzájemném sdílení účastníků.</w:t>
      </w:r>
    </w:p>
    <w:p w14:paraId="30A58C23" w14:textId="77777777" w:rsidR="00C5510F" w:rsidRPr="007345C9" w:rsidRDefault="00C5510F" w:rsidP="00C5510F">
      <w:pPr>
        <w:rPr>
          <w:rFonts w:ascii="Arial" w:hAnsi="Arial" w:cs="Arial"/>
          <w:b/>
          <w:sz w:val="24"/>
          <w:szCs w:val="24"/>
        </w:rPr>
      </w:pPr>
    </w:p>
    <w:p w14:paraId="59FDEAE3" w14:textId="77777777" w:rsidR="00C5510F" w:rsidRPr="007345C9" w:rsidRDefault="00C5510F" w:rsidP="00C5510F">
      <w:pPr>
        <w:jc w:val="both"/>
        <w:rPr>
          <w:rFonts w:ascii="Arial" w:hAnsi="Arial" w:cs="Arial"/>
          <w:b/>
          <w:bCs/>
          <w:color w:val="222222"/>
          <w:sz w:val="24"/>
          <w:szCs w:val="24"/>
        </w:rPr>
      </w:pPr>
      <w:r w:rsidRPr="007345C9">
        <w:rPr>
          <w:rFonts w:ascii="Arial" w:hAnsi="Arial" w:cs="Arial"/>
          <w:b/>
          <w:bCs/>
          <w:color w:val="222222"/>
          <w:sz w:val="24"/>
          <w:szCs w:val="24"/>
        </w:rPr>
        <w:t>Účastník</w:t>
      </w:r>
    </w:p>
    <w:p w14:paraId="3B2724B0" w14:textId="77777777" w:rsidR="0089025F" w:rsidRPr="007345C9" w:rsidRDefault="0089025F" w:rsidP="0089025F">
      <w:pPr>
        <w:pStyle w:val="AkreditacePoloka"/>
        <w:tabs>
          <w:tab w:val="clear" w:pos="360"/>
        </w:tabs>
        <w:adjustRightInd w:val="0"/>
        <w:spacing w:before="0"/>
        <w:ind w:firstLine="0"/>
        <w:rPr>
          <w:rFonts w:ascii="Arial" w:hAnsi="Arial" w:cs="Arial"/>
          <w:sz w:val="24"/>
          <w:szCs w:val="24"/>
        </w:rPr>
      </w:pPr>
      <w:r w:rsidRPr="007345C9">
        <w:rPr>
          <w:rFonts w:ascii="Arial" w:hAnsi="Arial" w:cs="Arial"/>
          <w:sz w:val="24"/>
          <w:szCs w:val="24"/>
        </w:rPr>
        <w:t>• pojmenuje zásady aktivního učení</w:t>
      </w:r>
    </w:p>
    <w:p w14:paraId="67B75125" w14:textId="77777777" w:rsidR="0089025F" w:rsidRPr="007345C9" w:rsidRDefault="0089025F" w:rsidP="0089025F">
      <w:pPr>
        <w:pStyle w:val="AkreditacePoloka"/>
        <w:tabs>
          <w:tab w:val="clear" w:pos="360"/>
        </w:tabs>
        <w:adjustRightInd w:val="0"/>
        <w:spacing w:before="0"/>
        <w:ind w:firstLine="0"/>
        <w:rPr>
          <w:rFonts w:ascii="Arial" w:hAnsi="Arial" w:cs="Arial"/>
          <w:sz w:val="24"/>
          <w:szCs w:val="24"/>
        </w:rPr>
      </w:pPr>
      <w:r w:rsidRPr="007345C9">
        <w:rPr>
          <w:rFonts w:ascii="Arial" w:hAnsi="Arial" w:cs="Arial"/>
          <w:sz w:val="24"/>
          <w:szCs w:val="24"/>
        </w:rPr>
        <w:t>• analyzuje a reflektuje svůj přístup k </w:t>
      </w:r>
      <w:proofErr w:type="gramStart"/>
      <w:r w:rsidRPr="007345C9">
        <w:rPr>
          <w:rFonts w:ascii="Arial" w:hAnsi="Arial" w:cs="Arial"/>
          <w:sz w:val="24"/>
          <w:szCs w:val="24"/>
        </w:rPr>
        <w:t>žákům- nakolik</w:t>
      </w:r>
      <w:proofErr w:type="gramEnd"/>
      <w:r w:rsidRPr="007345C9">
        <w:rPr>
          <w:rFonts w:ascii="Arial" w:hAnsi="Arial" w:cs="Arial"/>
          <w:sz w:val="24"/>
          <w:szCs w:val="24"/>
        </w:rPr>
        <w:t xml:space="preserve"> jsem koordinátorem dění?</w:t>
      </w:r>
    </w:p>
    <w:p w14:paraId="7EB0F724" w14:textId="77777777" w:rsidR="0089025F" w:rsidRPr="007345C9" w:rsidRDefault="0089025F" w:rsidP="0089025F">
      <w:pPr>
        <w:pStyle w:val="AkreditacePoloka"/>
        <w:tabs>
          <w:tab w:val="clear" w:pos="360"/>
        </w:tabs>
        <w:adjustRightInd w:val="0"/>
        <w:spacing w:before="0"/>
        <w:ind w:firstLine="0"/>
        <w:rPr>
          <w:rFonts w:ascii="Arial" w:hAnsi="Arial" w:cs="Arial"/>
          <w:sz w:val="24"/>
          <w:szCs w:val="24"/>
        </w:rPr>
      </w:pPr>
      <w:r w:rsidRPr="007345C9">
        <w:rPr>
          <w:rFonts w:ascii="Arial" w:hAnsi="Arial" w:cs="Arial"/>
          <w:sz w:val="24"/>
          <w:szCs w:val="24"/>
        </w:rPr>
        <w:t xml:space="preserve">• popíše vliv </w:t>
      </w:r>
      <w:proofErr w:type="spellStart"/>
      <w:r w:rsidRPr="007345C9">
        <w:rPr>
          <w:rFonts w:ascii="Arial" w:hAnsi="Arial" w:cs="Arial"/>
          <w:sz w:val="24"/>
          <w:szCs w:val="24"/>
        </w:rPr>
        <w:t>metakognice</w:t>
      </w:r>
      <w:proofErr w:type="spellEnd"/>
      <w:r w:rsidRPr="007345C9">
        <w:rPr>
          <w:rFonts w:ascii="Arial" w:hAnsi="Arial" w:cs="Arial"/>
          <w:sz w:val="24"/>
          <w:szCs w:val="24"/>
        </w:rPr>
        <w:t xml:space="preserve"> na kompetenční rozvoj žáka</w:t>
      </w:r>
    </w:p>
    <w:p w14:paraId="66062633" w14:textId="77777777" w:rsidR="0089025F" w:rsidRPr="007345C9" w:rsidRDefault="0089025F" w:rsidP="0089025F">
      <w:pPr>
        <w:pStyle w:val="AkreditacePoloka"/>
        <w:tabs>
          <w:tab w:val="clear" w:pos="360"/>
        </w:tabs>
        <w:adjustRightInd w:val="0"/>
        <w:spacing w:before="0"/>
        <w:ind w:firstLine="0"/>
        <w:rPr>
          <w:rFonts w:ascii="Arial" w:hAnsi="Arial" w:cs="Arial"/>
          <w:sz w:val="24"/>
          <w:szCs w:val="24"/>
        </w:rPr>
      </w:pPr>
      <w:r w:rsidRPr="007345C9">
        <w:rPr>
          <w:rFonts w:ascii="Arial" w:hAnsi="Arial" w:cs="Arial"/>
          <w:sz w:val="24"/>
          <w:szCs w:val="24"/>
        </w:rPr>
        <w:t>• vyzkouší metody, které podporují vlastní myšlení žáků</w:t>
      </w:r>
    </w:p>
    <w:p w14:paraId="0D05F4EB" w14:textId="269EE2ED" w:rsidR="0089025F" w:rsidRDefault="0089025F" w:rsidP="0089025F">
      <w:pPr>
        <w:pStyle w:val="AkreditacePoloka"/>
        <w:tabs>
          <w:tab w:val="clear" w:pos="360"/>
        </w:tabs>
        <w:suppressAutoHyphens/>
        <w:spacing w:before="0"/>
        <w:ind w:firstLine="0"/>
        <w:jc w:val="both"/>
        <w:rPr>
          <w:rFonts w:ascii="Arial" w:hAnsi="Arial" w:cs="Arial"/>
        </w:rPr>
      </w:pPr>
    </w:p>
    <w:p w14:paraId="38745BD7" w14:textId="62F4145B" w:rsidR="007345C9" w:rsidRDefault="007345C9" w:rsidP="007345C9">
      <w:pPr>
        <w:pStyle w:val="AkreditaceBunka"/>
      </w:pPr>
    </w:p>
    <w:p w14:paraId="48BDCB50" w14:textId="77777777" w:rsidR="007345C9" w:rsidRPr="007345C9" w:rsidRDefault="007345C9" w:rsidP="007345C9">
      <w:pPr>
        <w:pStyle w:val="Normlnodsazen"/>
      </w:pPr>
    </w:p>
    <w:p w14:paraId="38919D62" w14:textId="2E8DDB20" w:rsidR="0089025F" w:rsidRPr="0089025F" w:rsidRDefault="0089025F" w:rsidP="0089025F">
      <w:pPr>
        <w:pStyle w:val="AkreditacePoloka"/>
        <w:numPr>
          <w:ilvl w:val="0"/>
          <w:numId w:val="10"/>
        </w:numPr>
        <w:suppressAutoHyphens/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Alfa box na téma Aktivní učení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</w:p>
    <w:p w14:paraId="454F936A" w14:textId="77777777" w:rsidR="0089025F" w:rsidRPr="0089025F" w:rsidRDefault="0089025F" w:rsidP="0089025F">
      <w:pPr>
        <w:pStyle w:val="AkreditacePoloka"/>
        <w:numPr>
          <w:ilvl w:val="0"/>
          <w:numId w:val="10"/>
        </w:numPr>
        <w:suppressAutoHyphens/>
        <w:spacing w:before="0"/>
        <w:jc w:val="both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 xml:space="preserve">Za co je při učení zodpovědný žák a za co učitel. Co </w:t>
      </w:r>
      <w:proofErr w:type="gramStart"/>
      <w:r w:rsidRPr="0089025F">
        <w:rPr>
          <w:rFonts w:ascii="Arial" w:hAnsi="Arial" w:cs="Arial"/>
          <w:sz w:val="24"/>
          <w:szCs w:val="24"/>
        </w:rPr>
        <w:t>má</w:t>
      </w:r>
      <w:proofErr w:type="gramEnd"/>
      <w:r w:rsidRPr="0089025F">
        <w:rPr>
          <w:rFonts w:ascii="Arial" w:hAnsi="Arial" w:cs="Arial"/>
          <w:sz w:val="24"/>
          <w:szCs w:val="24"/>
        </w:rPr>
        <w:t xml:space="preserve"> jak silný vliv na výsledky </w:t>
      </w:r>
    </w:p>
    <w:p w14:paraId="18D7290B" w14:textId="69F9C881" w:rsidR="0089025F" w:rsidRPr="0089025F" w:rsidRDefault="0089025F" w:rsidP="0089025F">
      <w:pPr>
        <w:pStyle w:val="AkreditacePoloka"/>
        <w:tabs>
          <w:tab w:val="clear" w:pos="360"/>
        </w:tabs>
        <w:suppressAutoHyphens/>
        <w:spacing w:before="0"/>
        <w:ind w:firstLine="0"/>
        <w:jc w:val="both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 xml:space="preserve">žákova učení. </w:t>
      </w:r>
      <w:proofErr w:type="spellStart"/>
      <w:r w:rsidRPr="0089025F">
        <w:rPr>
          <w:rFonts w:ascii="Arial" w:hAnsi="Arial" w:cs="Arial"/>
          <w:sz w:val="24"/>
          <w:szCs w:val="24"/>
        </w:rPr>
        <w:t>Metakognice</w:t>
      </w:r>
      <w:proofErr w:type="spellEnd"/>
      <w:r w:rsidRPr="0089025F">
        <w:rPr>
          <w:rFonts w:ascii="Arial" w:hAnsi="Arial" w:cs="Arial"/>
          <w:sz w:val="24"/>
          <w:szCs w:val="24"/>
        </w:rPr>
        <w:t xml:space="preserve"> a její místo mezi žákovými činnostmi           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</w:p>
    <w:p w14:paraId="114E552E" w14:textId="07B94787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Jak vést žáky k reflexi jejich aktivního učení, zásady reflexe a zpětné vazby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</w:p>
    <w:p w14:paraId="05267272" w14:textId="7D9AEDA8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Dvojitý zápisník + Poslední slovo patří mně</w:t>
      </w:r>
    </w:p>
    <w:p w14:paraId="2F0143C0" w14:textId="33A7FF63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 xml:space="preserve">Ano-ne + </w:t>
      </w:r>
      <w:proofErr w:type="spellStart"/>
      <w:r w:rsidRPr="0089025F">
        <w:rPr>
          <w:rFonts w:ascii="Arial" w:hAnsi="Arial" w:cs="Arial"/>
          <w:sz w:val="24"/>
          <w:szCs w:val="24"/>
        </w:rPr>
        <w:t>Životabáseň</w:t>
      </w:r>
      <w:proofErr w:type="spellEnd"/>
      <w:r w:rsidRPr="0089025F">
        <w:rPr>
          <w:rFonts w:ascii="Arial" w:hAnsi="Arial" w:cs="Arial"/>
          <w:sz w:val="24"/>
          <w:szCs w:val="24"/>
        </w:rPr>
        <w:t xml:space="preserve"> + Desetiřádková pyramida</w:t>
      </w:r>
    </w:p>
    <w:p w14:paraId="5E90E966" w14:textId="77777777" w:rsidR="0089025F" w:rsidRPr="0089025F" w:rsidRDefault="0089025F" w:rsidP="0089025F">
      <w:pPr>
        <w:pStyle w:val="AkreditacePoloka"/>
        <w:tabs>
          <w:tab w:val="clear" w:pos="360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 xml:space="preserve"> 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  <w:t>= vyzkoušení metod, které podporují aktivitu žáků</w:t>
      </w:r>
    </w:p>
    <w:p w14:paraId="7856E749" w14:textId="45860C03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 xml:space="preserve">Jak žáka přizvat k hodnocení, jak na něj delegovat hodnocení </w:t>
      </w:r>
      <w:proofErr w:type="gramStart"/>
      <w:r w:rsidRPr="0089025F">
        <w:rPr>
          <w:rFonts w:ascii="Arial" w:hAnsi="Arial" w:cs="Arial"/>
          <w:sz w:val="24"/>
          <w:szCs w:val="24"/>
        </w:rPr>
        <w:t>-  5</w:t>
      </w:r>
      <w:proofErr w:type="gramEnd"/>
      <w:r w:rsidRPr="0089025F">
        <w:rPr>
          <w:rFonts w:ascii="Arial" w:hAnsi="Arial" w:cs="Arial"/>
          <w:sz w:val="24"/>
          <w:szCs w:val="24"/>
        </w:rPr>
        <w:t xml:space="preserve"> </w:t>
      </w:r>
      <w:r w:rsidR="007345C9">
        <w:rPr>
          <w:rFonts w:ascii="Arial" w:hAnsi="Arial" w:cs="Arial"/>
          <w:sz w:val="24"/>
          <w:szCs w:val="24"/>
        </w:rPr>
        <w:t>strategií</w:t>
      </w:r>
      <w:r w:rsidRPr="0089025F">
        <w:rPr>
          <w:rFonts w:ascii="Arial" w:hAnsi="Arial" w:cs="Arial"/>
          <w:sz w:val="24"/>
          <w:szCs w:val="24"/>
        </w:rPr>
        <w:t xml:space="preserve"> formativního</w:t>
      </w:r>
    </w:p>
    <w:p w14:paraId="38F3D7AD" w14:textId="7123DBEF" w:rsidR="0089025F" w:rsidRPr="0089025F" w:rsidRDefault="0089025F" w:rsidP="0089025F">
      <w:pPr>
        <w:pStyle w:val="AkreditacePoloka"/>
        <w:tabs>
          <w:tab w:val="clear" w:pos="360"/>
        </w:tabs>
        <w:spacing w:before="0"/>
        <w:ind w:firstLin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hodnocení + vybrané techniky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</w:p>
    <w:p w14:paraId="7DA5E0EF" w14:textId="7241551F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Podpora v práci učitele – nácvik vět a formulací, které jsou komunikačně rovnocenné</w:t>
      </w:r>
    </w:p>
    <w:p w14:paraId="5FB32FE7" w14:textId="284728BD" w:rsidR="0089025F" w:rsidRPr="0089025F" w:rsidRDefault="0089025F" w:rsidP="0089025F">
      <w:pPr>
        <w:pStyle w:val="AkreditacePoloka"/>
        <w:numPr>
          <w:ilvl w:val="0"/>
          <w:numId w:val="10"/>
        </w:numPr>
        <w:spacing w:before="0"/>
        <w:jc w:val="both"/>
        <w:rPr>
          <w:rFonts w:ascii="Arial" w:hAnsi="Arial" w:cs="Arial"/>
          <w:sz w:val="24"/>
          <w:szCs w:val="24"/>
        </w:rPr>
      </w:pPr>
      <w:r w:rsidRPr="0089025F">
        <w:rPr>
          <w:rFonts w:ascii="Arial" w:hAnsi="Arial" w:cs="Arial"/>
          <w:sz w:val="24"/>
          <w:szCs w:val="24"/>
        </w:rPr>
        <w:t>Společná reflexe</w:t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  <w:r w:rsidRPr="0089025F">
        <w:rPr>
          <w:rFonts w:ascii="Arial" w:hAnsi="Arial" w:cs="Arial"/>
          <w:sz w:val="24"/>
          <w:szCs w:val="24"/>
        </w:rPr>
        <w:tab/>
      </w:r>
    </w:p>
    <w:p w14:paraId="78418D27" w14:textId="77777777" w:rsidR="0089025F" w:rsidRPr="0089025F" w:rsidRDefault="0089025F" w:rsidP="0089025F">
      <w:pPr>
        <w:pStyle w:val="AkreditaceBunka"/>
        <w:rPr>
          <w:rFonts w:ascii="Arial" w:hAnsi="Arial" w:cs="Arial"/>
        </w:rPr>
      </w:pPr>
    </w:p>
    <w:p w14:paraId="08EBD125" w14:textId="77777777" w:rsidR="00C5510F" w:rsidRPr="0089025F" w:rsidRDefault="00C5510F" w:rsidP="00784760">
      <w:pPr>
        <w:autoSpaceDE/>
        <w:autoSpaceDN/>
        <w:rPr>
          <w:rFonts w:ascii="Arial" w:hAnsi="Arial" w:cs="Arial"/>
          <w:color w:val="000000"/>
          <w:sz w:val="19"/>
          <w:szCs w:val="19"/>
        </w:rPr>
      </w:pPr>
      <w:r w:rsidRPr="0089025F">
        <w:rPr>
          <w:rFonts w:ascii="Arial" w:hAnsi="Arial" w:cs="Arial"/>
          <w:color w:val="000000"/>
          <w:sz w:val="19"/>
          <w:szCs w:val="19"/>
        </w:rPr>
        <w:tab/>
      </w:r>
      <w:r w:rsidRPr="0089025F">
        <w:rPr>
          <w:rFonts w:ascii="Arial" w:hAnsi="Arial" w:cs="Arial"/>
          <w:color w:val="000000"/>
          <w:sz w:val="19"/>
          <w:szCs w:val="19"/>
        </w:rPr>
        <w:tab/>
      </w:r>
      <w:r w:rsidRPr="0089025F">
        <w:rPr>
          <w:rFonts w:ascii="Arial" w:hAnsi="Arial" w:cs="Arial"/>
          <w:color w:val="000000"/>
          <w:sz w:val="19"/>
          <w:szCs w:val="19"/>
        </w:rPr>
        <w:tab/>
      </w:r>
      <w:r w:rsidRPr="0089025F">
        <w:rPr>
          <w:rFonts w:ascii="Arial" w:hAnsi="Arial" w:cs="Arial"/>
          <w:color w:val="000000"/>
          <w:sz w:val="19"/>
          <w:szCs w:val="19"/>
        </w:rPr>
        <w:tab/>
      </w:r>
      <w:r w:rsidRPr="0089025F">
        <w:rPr>
          <w:rFonts w:ascii="Arial" w:hAnsi="Arial" w:cs="Arial"/>
          <w:color w:val="000000"/>
          <w:sz w:val="19"/>
          <w:szCs w:val="19"/>
        </w:rPr>
        <w:tab/>
      </w:r>
    </w:p>
    <w:p w14:paraId="59C32BFE" w14:textId="77777777" w:rsidR="00247A79" w:rsidRPr="0089025F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89025F">
        <w:rPr>
          <w:rFonts w:ascii="Arial" w:hAnsi="Arial" w:cs="Arial"/>
          <w:b/>
          <w:bCs/>
          <w:sz w:val="24"/>
          <w:szCs w:val="24"/>
        </w:rPr>
        <w:t>………………………………………………………………………………………………………</w:t>
      </w:r>
    </w:p>
    <w:p w14:paraId="2F7B87EA" w14:textId="77777777" w:rsidR="001E44EA" w:rsidRPr="0089025F" w:rsidRDefault="001E44EA" w:rsidP="00247A79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3119F147" w14:textId="77777777" w:rsidR="000C6ADE" w:rsidRPr="007345C9" w:rsidRDefault="000C6ADE" w:rsidP="000C6ADE">
      <w:pPr>
        <w:jc w:val="both"/>
        <w:rPr>
          <w:rFonts w:ascii="Arial" w:hAnsi="Arial" w:cs="Arial"/>
          <w:b/>
          <w:i/>
          <w:sz w:val="24"/>
          <w:szCs w:val="24"/>
        </w:rPr>
      </w:pPr>
      <w:proofErr w:type="gramStart"/>
      <w:r w:rsidRPr="007345C9">
        <w:rPr>
          <w:rFonts w:ascii="Arial" w:hAnsi="Arial" w:cs="Arial"/>
          <w:b/>
          <w:bCs/>
          <w:i/>
          <w:sz w:val="24"/>
          <w:szCs w:val="24"/>
          <w:u w:val="single"/>
        </w:rPr>
        <w:t>Lektor:</w:t>
      </w:r>
      <w:r w:rsidRPr="007345C9">
        <w:rPr>
          <w:rFonts w:ascii="Arial" w:hAnsi="Arial" w:cs="Arial"/>
          <w:b/>
          <w:bCs/>
          <w:i/>
          <w:sz w:val="24"/>
          <w:szCs w:val="24"/>
        </w:rPr>
        <w:t xml:space="preserve">   </w:t>
      </w:r>
      <w:proofErr w:type="gramEnd"/>
      <w:r w:rsidRPr="007345C9">
        <w:rPr>
          <w:rFonts w:ascii="Arial" w:hAnsi="Arial" w:cs="Arial"/>
          <w:b/>
          <w:bCs/>
          <w:i/>
          <w:sz w:val="24"/>
          <w:szCs w:val="24"/>
        </w:rPr>
        <w:t xml:space="preserve">  PhDr. Libor Kyncl - </w:t>
      </w:r>
      <w:r w:rsidRPr="007345C9">
        <w:rPr>
          <w:rFonts w:ascii="Arial" w:hAnsi="Arial" w:cs="Arial"/>
          <w:b/>
          <w:i/>
          <w:sz w:val="24"/>
          <w:szCs w:val="24"/>
        </w:rPr>
        <w:t>lektor, mentor a systemický kouč</w:t>
      </w:r>
    </w:p>
    <w:p w14:paraId="4B49FF64" w14:textId="77777777" w:rsidR="00405605" w:rsidRPr="0089025F" w:rsidRDefault="000C6ADE" w:rsidP="000C6ADE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7345C9">
        <w:rPr>
          <w:rFonts w:ascii="Arial" w:hAnsi="Arial" w:cs="Arial"/>
          <w:i/>
          <w:sz w:val="24"/>
          <w:szCs w:val="24"/>
        </w:rPr>
        <w:t>Vystudoval FF MU Brno, učitelský obor jazyk český – dějepis. Po 16 letech učitelské praxe na Gymnáziu Hustopeče a SOŠ knihkupecké Brno působil 1 rok na České školní inspekci. Jako lektor se zaměřuje na program RWCT, osobnostní a sociální výchovu, klíčové kompetence, kooperativní vyučování, metody aktivního učení, formativní hodnocení, čtenářskou gramotnost, etickou výchovu, koučování, mentoring a mentorské dovednosti, lektorské dovednosti…</w:t>
      </w:r>
    </w:p>
    <w:p w14:paraId="70D78DEB" w14:textId="77777777" w:rsidR="00500FF3" w:rsidRPr="0089025F" w:rsidRDefault="00500FF3" w:rsidP="00500FF3">
      <w:pPr>
        <w:suppressAutoHyphens/>
        <w:jc w:val="both"/>
        <w:rPr>
          <w:rFonts w:ascii="Arial" w:hAnsi="Arial" w:cs="Arial"/>
          <w:i/>
          <w:sz w:val="22"/>
          <w:szCs w:val="22"/>
        </w:rPr>
      </w:pPr>
      <w:r w:rsidRPr="0089025F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</w:t>
      </w:r>
    </w:p>
    <w:p w14:paraId="186C7479" w14:textId="77777777" w:rsidR="00500FF3" w:rsidRPr="0089025F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  <w:r w:rsidRPr="0089025F">
        <w:rPr>
          <w:rFonts w:ascii="Arial" w:hAnsi="Arial" w:cs="Arial"/>
          <w:b/>
          <w:sz w:val="28"/>
          <w:szCs w:val="28"/>
          <w:u w:val="single"/>
        </w:rPr>
        <w:t>Seminář je určen pro učitele 1. a 2. stupně ZŠ a učitele SŠ.</w:t>
      </w:r>
    </w:p>
    <w:p w14:paraId="13BD026D" w14:textId="77777777" w:rsidR="00500FF3" w:rsidRPr="0089025F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</w:p>
    <w:p w14:paraId="5512D97A" w14:textId="77777777" w:rsidR="00500FF3" w:rsidRPr="0089025F" w:rsidRDefault="00500FF3" w:rsidP="00500FF3">
      <w:pPr>
        <w:rPr>
          <w:rFonts w:ascii="Arial" w:hAnsi="Arial" w:cs="Arial"/>
          <w:b/>
          <w:sz w:val="28"/>
          <w:szCs w:val="28"/>
          <w:u w:val="single"/>
        </w:rPr>
      </w:pPr>
      <w:r w:rsidRPr="0089025F">
        <w:rPr>
          <w:rFonts w:ascii="Arial" w:hAnsi="Arial" w:cs="Arial"/>
          <w:b/>
          <w:sz w:val="28"/>
          <w:szCs w:val="28"/>
          <w:u w:val="single"/>
        </w:rPr>
        <w:t>Účastníci kursu obdrží osvědčení o absolvování kursu.</w:t>
      </w:r>
    </w:p>
    <w:p w14:paraId="4F2DFAE8" w14:textId="77777777" w:rsidR="00613FD4" w:rsidRPr="0089025F" w:rsidRDefault="00613FD4" w:rsidP="00154A7E">
      <w:pPr>
        <w:tabs>
          <w:tab w:val="left" w:pos="720"/>
        </w:tabs>
        <w:suppressAutoHyphens/>
        <w:autoSpaceDN/>
        <w:ind w:left="360" w:right="90"/>
        <w:jc w:val="both"/>
        <w:rPr>
          <w:rFonts w:ascii="Arial" w:hAnsi="Arial" w:cs="Arial"/>
        </w:rPr>
      </w:pPr>
    </w:p>
    <w:sectPr w:rsidR="00613FD4" w:rsidRPr="0089025F">
      <w:pgSz w:w="11906" w:h="16838"/>
      <w:pgMar w:top="1418" w:right="1134" w:bottom="1418" w:left="1134" w:header="709" w:footer="709" w:gutter="0"/>
      <w:cols w:space="709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5"/>
    <w:lvl w:ilvl="0">
      <w:start w:val="3"/>
      <w:numFmt w:val="bullet"/>
      <w:lvlText w:val="−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7C70C7B"/>
    <w:multiLevelType w:val="multilevel"/>
    <w:tmpl w:val="E816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43467E"/>
    <w:multiLevelType w:val="multilevel"/>
    <w:tmpl w:val="2D6AB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205B9"/>
    <w:multiLevelType w:val="multilevel"/>
    <w:tmpl w:val="4E3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B4E68BB"/>
    <w:multiLevelType w:val="hybridMultilevel"/>
    <w:tmpl w:val="2C449C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CA6DA3"/>
    <w:multiLevelType w:val="hybridMultilevel"/>
    <w:tmpl w:val="40A8F90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194C00E">
      <w:numFmt w:val="bullet"/>
      <w:lvlText w:val="-"/>
      <w:lvlJc w:val="left"/>
      <w:pPr>
        <w:ind w:left="2625" w:hanging="825"/>
      </w:pPr>
      <w:rPr>
        <w:rFonts w:ascii="Arial" w:eastAsia="Times New Roman" w:hAnsi="Arial" w:cs="Arial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AE5CB2"/>
    <w:multiLevelType w:val="hybridMultilevel"/>
    <w:tmpl w:val="E9AAB3B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FB376D4"/>
    <w:multiLevelType w:val="multilevel"/>
    <w:tmpl w:val="1890C4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E97419F"/>
    <w:multiLevelType w:val="hybridMultilevel"/>
    <w:tmpl w:val="85E4F8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7A79"/>
    <w:rsid w:val="00005ED9"/>
    <w:rsid w:val="000C6ADE"/>
    <w:rsid w:val="00154A7E"/>
    <w:rsid w:val="001E44EA"/>
    <w:rsid w:val="00247A79"/>
    <w:rsid w:val="00405605"/>
    <w:rsid w:val="00417CC8"/>
    <w:rsid w:val="00500FF3"/>
    <w:rsid w:val="00613FD4"/>
    <w:rsid w:val="007345C9"/>
    <w:rsid w:val="00784760"/>
    <w:rsid w:val="007F7707"/>
    <w:rsid w:val="0089025F"/>
    <w:rsid w:val="00C5510F"/>
    <w:rsid w:val="00D45137"/>
    <w:rsid w:val="00DC7C67"/>
    <w:rsid w:val="00E0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8F9A"/>
  <w15:docId w15:val="{9D192E54-3DF1-4D22-83ED-8F975A05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40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7A7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47A79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47A7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rsid w:val="00247A79"/>
    <w:rPr>
      <w:rFonts w:cs="Times New Roman"/>
      <w:color w:val="0000FF"/>
      <w:u w:val="single"/>
    </w:rPr>
  </w:style>
  <w:style w:type="paragraph" w:styleId="Normlnweb">
    <w:name w:val="Normal (Web)"/>
    <w:basedOn w:val="Normln"/>
    <w:unhideWhenUsed/>
    <w:rsid w:val="00247A7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47A79"/>
    <w:pPr>
      <w:ind w:left="708"/>
    </w:pPr>
  </w:style>
  <w:style w:type="paragraph" w:styleId="Zkladntext2">
    <w:name w:val="Body Text 2"/>
    <w:basedOn w:val="Normln"/>
    <w:link w:val="Zkladntext2Char"/>
    <w:uiPriority w:val="99"/>
    <w:rsid w:val="00405605"/>
    <w:pPr>
      <w:jc w:val="both"/>
    </w:pPr>
    <w:rPr>
      <w:b/>
      <w:bCs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40560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513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5137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0C6ADE"/>
    <w:rPr>
      <w:b/>
      <w:bCs/>
    </w:rPr>
  </w:style>
  <w:style w:type="paragraph" w:customStyle="1" w:styleId="AkreditaceBunka">
    <w:name w:val="AkreditaceBunka"/>
    <w:basedOn w:val="Normln"/>
    <w:next w:val="Normlnodsazen"/>
    <w:rsid w:val="0089025F"/>
    <w:pPr>
      <w:keepLines/>
      <w:suppressAutoHyphens/>
      <w:ind w:left="397"/>
      <w:jc w:val="both"/>
    </w:pPr>
  </w:style>
  <w:style w:type="paragraph" w:customStyle="1" w:styleId="AkreditacePoloka">
    <w:name w:val="AkreditacePoložka"/>
    <w:basedOn w:val="Normln"/>
    <w:next w:val="AkreditaceBunka"/>
    <w:rsid w:val="0089025F"/>
    <w:pPr>
      <w:tabs>
        <w:tab w:val="num" w:pos="360"/>
      </w:tabs>
      <w:spacing w:before="240"/>
      <w:ind w:left="360" w:hanging="360"/>
    </w:pPr>
  </w:style>
  <w:style w:type="paragraph" w:styleId="Normlnodsazen">
    <w:name w:val="Normal Indent"/>
    <w:basedOn w:val="Normln"/>
    <w:uiPriority w:val="99"/>
    <w:semiHidden/>
    <w:unhideWhenUsed/>
    <w:rsid w:val="0089025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Libor Kyncl</cp:lastModifiedBy>
  <cp:revision>9</cp:revision>
  <cp:lastPrinted>2021-10-07T21:43:00Z</cp:lastPrinted>
  <dcterms:created xsi:type="dcterms:W3CDTF">2020-07-19T10:57:00Z</dcterms:created>
  <dcterms:modified xsi:type="dcterms:W3CDTF">2021-10-07T21:43:00Z</dcterms:modified>
</cp:coreProperties>
</file>