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CEAE8" w14:textId="77777777" w:rsidR="00004BD1" w:rsidRDefault="00004BD1" w:rsidP="00E76224">
      <w:pPr>
        <w:jc w:val="center"/>
        <w:rPr>
          <w:rFonts w:ascii="Arial" w:hAnsi="Arial" w:cs="Arial"/>
          <w:b/>
          <w:sz w:val="4"/>
          <w:szCs w:val="4"/>
        </w:rPr>
      </w:pPr>
    </w:p>
    <w:p w14:paraId="163268E3" w14:textId="77777777" w:rsidR="00686B9E" w:rsidRPr="009F304E" w:rsidRDefault="00686B9E" w:rsidP="00E76224">
      <w:pPr>
        <w:jc w:val="center"/>
        <w:rPr>
          <w:rFonts w:ascii="Arial" w:hAnsi="Arial" w:cs="Arial"/>
          <w:b/>
          <w:sz w:val="4"/>
          <w:szCs w:val="4"/>
        </w:rPr>
      </w:pPr>
    </w:p>
    <w:p w14:paraId="01CC8826" w14:textId="77777777" w:rsidR="00004BD1" w:rsidRPr="00E107CD" w:rsidRDefault="00004BD1" w:rsidP="00E76224">
      <w:pPr>
        <w:jc w:val="center"/>
        <w:rPr>
          <w:rFonts w:ascii="Arial" w:hAnsi="Arial" w:cs="Arial"/>
          <w:b/>
        </w:rPr>
      </w:pPr>
    </w:p>
    <w:p w14:paraId="7114DD7B" w14:textId="77777777" w:rsidR="001515BE" w:rsidRPr="00686B9E" w:rsidRDefault="001515BE" w:rsidP="00E76224">
      <w:pPr>
        <w:jc w:val="center"/>
        <w:rPr>
          <w:rFonts w:ascii="Arial" w:hAnsi="Arial" w:cs="Arial"/>
          <w:b/>
          <w:sz w:val="56"/>
          <w:szCs w:val="56"/>
        </w:rPr>
      </w:pPr>
      <w:r w:rsidRPr="00686B9E">
        <w:rPr>
          <w:rFonts w:ascii="Arial" w:hAnsi="Arial" w:cs="Arial"/>
          <w:b/>
          <w:sz w:val="56"/>
          <w:szCs w:val="56"/>
        </w:rPr>
        <w:t xml:space="preserve">Čtením a psaním </w:t>
      </w:r>
    </w:p>
    <w:p w14:paraId="1E8FC052" w14:textId="7A408E10" w:rsidR="00004BD1" w:rsidRPr="00686B9E" w:rsidRDefault="00686B9E" w:rsidP="00E76224">
      <w:pPr>
        <w:jc w:val="center"/>
        <w:rPr>
          <w:rStyle w:val="Hypertextovodkaz"/>
          <w:rFonts w:ascii="Arial" w:hAnsi="Arial" w:cs="Arial"/>
          <w:b/>
          <w:bCs/>
          <w:sz w:val="56"/>
          <w:szCs w:val="56"/>
        </w:rPr>
      </w:pPr>
      <w:r w:rsidRPr="00686B9E">
        <w:rPr>
          <w:rFonts w:ascii="Arial" w:hAnsi="Arial" w:cs="Arial"/>
          <w:b/>
          <w:sz w:val="56"/>
          <w:szCs w:val="56"/>
        </w:rPr>
        <w:t>ke kritickému myšlení</w:t>
      </w:r>
    </w:p>
    <w:p w14:paraId="032FD740" w14:textId="77777777" w:rsidR="009F304E" w:rsidRPr="00686B9E" w:rsidRDefault="009F304E" w:rsidP="00E76224">
      <w:pPr>
        <w:jc w:val="both"/>
        <w:rPr>
          <w:rStyle w:val="Hypertextovodkaz"/>
          <w:rFonts w:ascii="Arial" w:hAnsi="Arial" w:cs="Arial"/>
          <w:b/>
          <w:bCs/>
        </w:rPr>
      </w:pPr>
    </w:p>
    <w:p w14:paraId="6BD5471A" w14:textId="77777777" w:rsidR="00267F22" w:rsidRPr="00686B9E" w:rsidRDefault="00267F22" w:rsidP="00E76224">
      <w:pPr>
        <w:jc w:val="both"/>
        <w:rPr>
          <w:rStyle w:val="Hypertextovodkaz"/>
          <w:rFonts w:ascii="Arial" w:hAnsi="Arial" w:cs="Arial"/>
          <w:b/>
          <w:bCs/>
        </w:rPr>
      </w:pPr>
    </w:p>
    <w:p w14:paraId="632FE06F" w14:textId="3786E71A" w:rsidR="00F465AF" w:rsidRPr="00686B9E" w:rsidRDefault="00004BD1" w:rsidP="00E76224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686B9E">
        <w:rPr>
          <w:rFonts w:ascii="Arial" w:hAnsi="Arial" w:cs="Arial"/>
          <w:b/>
          <w:bCs/>
          <w:sz w:val="36"/>
          <w:szCs w:val="36"/>
          <w:u w:val="single"/>
        </w:rPr>
        <w:t>Rozsah:</w:t>
      </w:r>
      <w:r w:rsidR="00C56E46" w:rsidRPr="00686B9E">
        <w:rPr>
          <w:rFonts w:ascii="Arial" w:hAnsi="Arial" w:cs="Arial"/>
          <w:b/>
          <w:bCs/>
          <w:sz w:val="36"/>
          <w:szCs w:val="36"/>
        </w:rPr>
        <w:t xml:space="preserve"> </w:t>
      </w:r>
      <w:r w:rsidR="00686B9E" w:rsidRPr="00686B9E">
        <w:rPr>
          <w:rFonts w:ascii="Arial" w:hAnsi="Arial" w:cs="Arial"/>
          <w:b/>
          <w:bCs/>
          <w:sz w:val="36"/>
          <w:szCs w:val="36"/>
        </w:rPr>
        <w:t>16</w:t>
      </w:r>
    </w:p>
    <w:p w14:paraId="7D726E55" w14:textId="77777777" w:rsidR="00004BD1" w:rsidRPr="00686B9E" w:rsidRDefault="00004BD1" w:rsidP="00E76224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FEF90FE" w14:textId="77777777" w:rsidR="00004BD1" w:rsidRPr="00686B9E" w:rsidRDefault="00004BD1" w:rsidP="00E76224">
      <w:pPr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86B9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Obecně:</w:t>
      </w:r>
    </w:p>
    <w:p w14:paraId="0FC6D941" w14:textId="77777777" w:rsidR="00004BD1" w:rsidRPr="00686B9E" w:rsidRDefault="00004BD1" w:rsidP="00E76224">
      <w:pPr>
        <w:jc w:val="both"/>
        <w:rPr>
          <w:rStyle w:val="Hypertextovodkaz"/>
          <w:rFonts w:ascii="Arial" w:hAnsi="Arial" w:cs="Arial"/>
          <w:b/>
          <w:bCs/>
          <w:color w:val="auto"/>
          <w:sz w:val="10"/>
          <w:szCs w:val="10"/>
          <w:u w:val="none"/>
        </w:rPr>
      </w:pPr>
    </w:p>
    <w:p w14:paraId="10FA3303" w14:textId="417EB524" w:rsidR="00267F22" w:rsidRPr="00686B9E" w:rsidRDefault="00267F22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 xml:space="preserve">Program </w:t>
      </w:r>
      <w:r w:rsidR="00E76224" w:rsidRPr="00686B9E">
        <w:rPr>
          <w:rFonts w:ascii="Arial" w:hAnsi="Arial" w:cs="Arial"/>
          <w:sz w:val="24"/>
          <w:szCs w:val="24"/>
        </w:rPr>
        <w:t>p</w:t>
      </w:r>
      <w:r w:rsidRPr="00686B9E">
        <w:rPr>
          <w:rFonts w:ascii="Arial" w:hAnsi="Arial" w:cs="Arial"/>
          <w:sz w:val="24"/>
          <w:szCs w:val="24"/>
        </w:rPr>
        <w:t>ředstaví metody RWCT v propojení se čtenářskou gramotností, analyzuje jejich výhody a rizika a podpoří učitele k využívání těchto metod ve vlastních třídách.</w:t>
      </w:r>
      <w:r w:rsidRPr="00686B9E">
        <w:rPr>
          <w:rFonts w:ascii="Arial" w:hAnsi="Arial" w:cs="Arial"/>
          <w:b/>
          <w:sz w:val="24"/>
          <w:szCs w:val="24"/>
        </w:rPr>
        <w:t xml:space="preserve"> </w:t>
      </w:r>
      <w:r w:rsidRPr="00686B9E">
        <w:rPr>
          <w:rFonts w:ascii="Arial" w:hAnsi="Arial" w:cs="Arial"/>
          <w:sz w:val="24"/>
          <w:szCs w:val="24"/>
        </w:rPr>
        <w:t>Budeme pracovat s tématy napříč aprobačním spektrem (metody si účastníci přímo vyzkouší).</w:t>
      </w:r>
    </w:p>
    <w:p w14:paraId="1F9208E3" w14:textId="77777777" w:rsidR="00C56E46" w:rsidRPr="00686B9E" w:rsidRDefault="00C56E46" w:rsidP="00E7622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86B9E">
        <w:rPr>
          <w:rFonts w:ascii="Arial" w:hAnsi="Arial" w:cs="Arial"/>
          <w:color w:val="000000"/>
          <w:sz w:val="24"/>
          <w:szCs w:val="24"/>
        </w:rPr>
        <w:t xml:space="preserve">Kurs má sloužit jako </w:t>
      </w:r>
      <w:r w:rsidRPr="00686B9E">
        <w:rPr>
          <w:rFonts w:ascii="Arial" w:hAnsi="Arial" w:cs="Arial"/>
          <w:b/>
          <w:color w:val="000000"/>
          <w:sz w:val="24"/>
          <w:szCs w:val="24"/>
        </w:rPr>
        <w:t>představení metod podporujících čtenářskou vybavenost žáků.</w:t>
      </w:r>
    </w:p>
    <w:p w14:paraId="40D1750E" w14:textId="2F8B0FB2" w:rsidR="003A4974" w:rsidRPr="00686B9E" w:rsidRDefault="00E76224" w:rsidP="00E76224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>Účastníci propojují konkrétní metody</w:t>
      </w:r>
      <w:r w:rsidR="003D695B" w:rsidRPr="00686B9E">
        <w:rPr>
          <w:rFonts w:ascii="Arial" w:hAnsi="Arial" w:cs="Arial"/>
          <w:sz w:val="24"/>
          <w:szCs w:val="24"/>
        </w:rPr>
        <w:t xml:space="preserve"> se </w:t>
      </w:r>
      <w:r w:rsidR="003A4974" w:rsidRPr="00686B9E">
        <w:rPr>
          <w:rFonts w:ascii="Arial" w:hAnsi="Arial" w:cs="Arial"/>
          <w:sz w:val="24"/>
          <w:szCs w:val="24"/>
        </w:rPr>
        <w:t>seznam</w:t>
      </w:r>
      <w:r w:rsidR="003D695B" w:rsidRPr="00686B9E">
        <w:rPr>
          <w:rFonts w:ascii="Arial" w:hAnsi="Arial" w:cs="Arial"/>
          <w:sz w:val="24"/>
          <w:szCs w:val="24"/>
        </w:rPr>
        <w:t>em</w:t>
      </w:r>
      <w:r w:rsidR="003A4974" w:rsidRPr="00686B9E">
        <w:rPr>
          <w:rFonts w:ascii="Arial" w:hAnsi="Arial" w:cs="Arial"/>
          <w:sz w:val="24"/>
          <w:szCs w:val="24"/>
        </w:rPr>
        <w:t xml:space="preserve"> čtenářských dovedností</w:t>
      </w:r>
      <w:r w:rsidRPr="00686B9E">
        <w:rPr>
          <w:rFonts w:ascii="Arial" w:hAnsi="Arial" w:cs="Arial"/>
          <w:sz w:val="24"/>
          <w:szCs w:val="24"/>
        </w:rPr>
        <w:t>.</w:t>
      </w:r>
    </w:p>
    <w:p w14:paraId="4EF1E4EB" w14:textId="4A6DFA84" w:rsidR="0059086A" w:rsidRPr="00686B9E" w:rsidRDefault="0059086A" w:rsidP="00E7622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6B9E">
        <w:rPr>
          <w:rFonts w:ascii="Arial" w:hAnsi="Arial" w:cs="Arial"/>
          <w:b/>
          <w:color w:val="000000"/>
          <w:sz w:val="24"/>
          <w:szCs w:val="24"/>
        </w:rPr>
        <w:t xml:space="preserve">Kurs je určen učitelům, </w:t>
      </w:r>
      <w:r w:rsidR="00267F22" w:rsidRPr="00686B9E">
        <w:rPr>
          <w:rFonts w:ascii="Arial" w:hAnsi="Arial" w:cs="Arial"/>
          <w:sz w:val="24"/>
          <w:szCs w:val="24"/>
        </w:rPr>
        <w:t>jejichž žáci ve vyučování pracují s informacemi a souvislými informačními texty (např. F, Bio, Ch, Z, ČJ, CJ, D, OV…)</w:t>
      </w:r>
      <w:r w:rsidRPr="00686B9E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EF929D5" w14:textId="3B66FF22" w:rsidR="00267F22" w:rsidRPr="00686B9E" w:rsidRDefault="00267F22" w:rsidP="00E76224">
      <w:pPr>
        <w:jc w:val="both"/>
        <w:rPr>
          <w:rFonts w:ascii="Arial" w:hAnsi="Arial" w:cs="Arial"/>
          <w:sz w:val="6"/>
          <w:szCs w:val="6"/>
        </w:rPr>
      </w:pPr>
    </w:p>
    <w:p w14:paraId="67C6AFE9" w14:textId="66785E48" w:rsidR="00267F22" w:rsidRPr="00686B9E" w:rsidRDefault="00267F22" w:rsidP="00E76224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>Všechny moduly probíhají formou modelových lekcí či modelového předvedení jednotlivých metod s následnou účastnickou r</w:t>
      </w:r>
      <w:r w:rsidR="00C56E46" w:rsidRPr="00686B9E">
        <w:rPr>
          <w:rFonts w:ascii="Arial" w:hAnsi="Arial" w:cs="Arial"/>
          <w:sz w:val="24"/>
          <w:szCs w:val="24"/>
        </w:rPr>
        <w:t>eflexí a pedagogickou analýzou.</w:t>
      </w:r>
    </w:p>
    <w:p w14:paraId="701594EC" w14:textId="77777777" w:rsidR="00267F22" w:rsidRPr="00686B9E" w:rsidRDefault="00267F22" w:rsidP="00E76224">
      <w:pPr>
        <w:rPr>
          <w:rFonts w:ascii="Arial" w:hAnsi="Arial" w:cs="Arial"/>
          <w:color w:val="000000"/>
          <w:sz w:val="24"/>
          <w:szCs w:val="24"/>
        </w:rPr>
      </w:pPr>
    </w:p>
    <w:p w14:paraId="19DD99E8" w14:textId="77777777" w:rsidR="00004BD1" w:rsidRPr="00686B9E" w:rsidRDefault="00004BD1" w:rsidP="00E76224">
      <w:pPr>
        <w:adjustRightInd w:val="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86B9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Rámcový program:</w:t>
      </w:r>
    </w:p>
    <w:p w14:paraId="6E1932BA" w14:textId="38665475" w:rsidR="003A4974" w:rsidRPr="00686B9E" w:rsidRDefault="005332BF" w:rsidP="00E76224">
      <w:pPr>
        <w:outlineLvl w:val="0"/>
        <w:rPr>
          <w:rFonts w:ascii="Arial" w:hAnsi="Arial" w:cs="Arial"/>
          <w:b/>
          <w:bCs/>
          <w:sz w:val="10"/>
          <w:szCs w:val="10"/>
        </w:rPr>
      </w:pPr>
      <w:r w:rsidRPr="00686B9E">
        <w:rPr>
          <w:rFonts w:ascii="Arial" w:hAnsi="Arial" w:cs="Arial"/>
          <w:b/>
          <w:bCs/>
          <w:sz w:val="10"/>
          <w:szCs w:val="10"/>
        </w:rPr>
        <w:t xml:space="preserve">  </w:t>
      </w:r>
    </w:p>
    <w:p w14:paraId="7CF55998" w14:textId="63311680" w:rsidR="00C422DD" w:rsidRPr="00686B9E" w:rsidRDefault="00C422DD" w:rsidP="00E76224">
      <w:pPr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686B9E">
        <w:rPr>
          <w:rFonts w:ascii="Arial" w:hAnsi="Arial" w:cs="Arial"/>
          <w:b/>
          <w:bCs/>
          <w:sz w:val="32"/>
          <w:szCs w:val="32"/>
        </w:rPr>
        <w:t>MODUL  I</w:t>
      </w:r>
      <w:r w:rsidR="007E673E" w:rsidRPr="00686B9E">
        <w:rPr>
          <w:rFonts w:ascii="Arial" w:hAnsi="Arial" w:cs="Arial"/>
          <w:b/>
          <w:bCs/>
          <w:sz w:val="32"/>
          <w:szCs w:val="32"/>
        </w:rPr>
        <w:t>.</w:t>
      </w:r>
      <w:proofErr w:type="gramEnd"/>
    </w:p>
    <w:p w14:paraId="74EDEEA0" w14:textId="77777777" w:rsidR="007E673E" w:rsidRPr="00686B9E" w:rsidRDefault="007E673E" w:rsidP="00E76224">
      <w:pPr>
        <w:jc w:val="both"/>
        <w:outlineLvl w:val="0"/>
        <w:rPr>
          <w:rFonts w:ascii="Arial" w:hAnsi="Arial" w:cs="Arial"/>
          <w:sz w:val="4"/>
          <w:szCs w:val="4"/>
        </w:rPr>
      </w:pPr>
    </w:p>
    <w:p w14:paraId="57BBF58A" w14:textId="1D55BA92" w:rsidR="003A4974" w:rsidRPr="00686B9E" w:rsidRDefault="003A4974" w:rsidP="00E76224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>3 pravdy a 1 nepravda; Minutový test, práce se škálou</w:t>
      </w:r>
    </w:p>
    <w:p w14:paraId="6F71F230" w14:textId="26624527" w:rsidR="00C86D07" w:rsidRPr="00686B9E" w:rsidRDefault="003A4974" w:rsidP="00E76224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 xml:space="preserve">Brainstorming, </w:t>
      </w:r>
      <w:r w:rsidRPr="00686B9E">
        <w:rPr>
          <w:rFonts w:ascii="Arial" w:hAnsi="Arial" w:cs="Arial"/>
          <w:b/>
          <w:sz w:val="24"/>
          <w:szCs w:val="24"/>
        </w:rPr>
        <w:t xml:space="preserve">INSERT, tabulka </w:t>
      </w:r>
      <w:proofErr w:type="spellStart"/>
      <w:r w:rsidRPr="00686B9E">
        <w:rPr>
          <w:rFonts w:ascii="Arial" w:hAnsi="Arial" w:cs="Arial"/>
          <w:b/>
          <w:sz w:val="24"/>
          <w:szCs w:val="24"/>
        </w:rPr>
        <w:t>INSERTu</w:t>
      </w:r>
      <w:proofErr w:type="spellEnd"/>
      <w:r w:rsidR="0059086A" w:rsidRPr="00686B9E">
        <w:rPr>
          <w:rFonts w:ascii="Arial" w:hAnsi="Arial" w:cs="Arial"/>
          <w:sz w:val="24"/>
          <w:szCs w:val="24"/>
        </w:rPr>
        <w:t xml:space="preserve">, </w:t>
      </w:r>
      <w:r w:rsidR="0059086A" w:rsidRPr="00686B9E">
        <w:rPr>
          <w:rFonts w:ascii="Arial" w:hAnsi="Arial" w:cs="Arial"/>
          <w:b/>
          <w:sz w:val="24"/>
          <w:szCs w:val="24"/>
        </w:rPr>
        <w:t>Pětilístek</w:t>
      </w:r>
      <w:r w:rsidR="00EE1576" w:rsidRPr="00686B9E">
        <w:rPr>
          <w:rFonts w:ascii="Arial" w:hAnsi="Arial" w:cs="Arial"/>
          <w:sz w:val="24"/>
          <w:szCs w:val="24"/>
        </w:rPr>
        <w:t xml:space="preserve"> (odborný text)</w:t>
      </w:r>
      <w:r w:rsidRPr="00686B9E">
        <w:rPr>
          <w:rFonts w:ascii="Arial" w:hAnsi="Arial" w:cs="Arial"/>
          <w:sz w:val="24"/>
          <w:szCs w:val="24"/>
        </w:rPr>
        <w:tab/>
      </w:r>
      <w:r w:rsidR="00BC36D4" w:rsidRPr="00686B9E">
        <w:rPr>
          <w:rFonts w:ascii="Arial" w:hAnsi="Arial" w:cs="Arial"/>
          <w:sz w:val="24"/>
          <w:szCs w:val="24"/>
        </w:rPr>
        <w:t xml:space="preserve"> </w:t>
      </w:r>
    </w:p>
    <w:p w14:paraId="7953EB9A" w14:textId="105AF8E0" w:rsidR="003A4974" w:rsidRPr="00686B9E" w:rsidRDefault="003A4974" w:rsidP="00E76224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>Třífázový model učení E-U-R</w:t>
      </w:r>
      <w:r w:rsidRPr="00686B9E">
        <w:rPr>
          <w:rFonts w:ascii="Arial" w:hAnsi="Arial" w:cs="Arial"/>
          <w:sz w:val="24"/>
          <w:szCs w:val="24"/>
        </w:rPr>
        <w:tab/>
      </w:r>
    </w:p>
    <w:p w14:paraId="67B7229E" w14:textId="3857EB1B" w:rsidR="003D695B" w:rsidRPr="00686B9E" w:rsidRDefault="003A4974" w:rsidP="00E76224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86B9E">
        <w:rPr>
          <w:rFonts w:ascii="Arial" w:hAnsi="Arial" w:cs="Arial"/>
          <w:b/>
          <w:sz w:val="24"/>
          <w:szCs w:val="24"/>
        </w:rPr>
        <w:t>Vědomostní kooperativní Bingo</w:t>
      </w:r>
    </w:p>
    <w:p w14:paraId="6B7B19B9" w14:textId="77777777" w:rsidR="00C422DD" w:rsidRPr="00686B9E" w:rsidRDefault="00C422DD" w:rsidP="00E76224">
      <w:pPr>
        <w:jc w:val="both"/>
        <w:rPr>
          <w:rFonts w:ascii="Arial" w:hAnsi="Arial" w:cs="Arial"/>
          <w:b/>
          <w:sz w:val="16"/>
          <w:szCs w:val="16"/>
        </w:rPr>
      </w:pPr>
    </w:p>
    <w:p w14:paraId="5D61559D" w14:textId="77777777" w:rsidR="009F304E" w:rsidRPr="00686B9E" w:rsidRDefault="009F304E" w:rsidP="00E76224">
      <w:pPr>
        <w:jc w:val="both"/>
        <w:rPr>
          <w:rFonts w:ascii="Arial" w:hAnsi="Arial" w:cs="Arial"/>
          <w:b/>
          <w:sz w:val="16"/>
          <w:szCs w:val="16"/>
        </w:rPr>
      </w:pPr>
    </w:p>
    <w:p w14:paraId="7D5218EB" w14:textId="6D392282" w:rsidR="00C422DD" w:rsidRPr="00686B9E" w:rsidRDefault="00C422DD" w:rsidP="00E76224">
      <w:pPr>
        <w:outlineLvl w:val="0"/>
        <w:rPr>
          <w:rFonts w:ascii="Arial" w:hAnsi="Arial" w:cs="Arial"/>
          <w:b/>
          <w:bCs/>
          <w:sz w:val="32"/>
          <w:szCs w:val="32"/>
        </w:rPr>
      </w:pPr>
      <w:r w:rsidRPr="00686B9E">
        <w:rPr>
          <w:rFonts w:ascii="Arial" w:hAnsi="Arial" w:cs="Arial"/>
          <w:b/>
          <w:bCs/>
          <w:sz w:val="32"/>
          <w:szCs w:val="32"/>
        </w:rPr>
        <w:t>MODUL II</w:t>
      </w:r>
      <w:r w:rsidR="007E673E" w:rsidRPr="00686B9E">
        <w:rPr>
          <w:rFonts w:ascii="Arial" w:hAnsi="Arial" w:cs="Arial"/>
          <w:b/>
          <w:bCs/>
          <w:sz w:val="32"/>
          <w:szCs w:val="32"/>
        </w:rPr>
        <w:t>.</w:t>
      </w:r>
    </w:p>
    <w:p w14:paraId="6E37FCE6" w14:textId="77777777" w:rsidR="007E673E" w:rsidRPr="00686B9E" w:rsidRDefault="007E673E" w:rsidP="00E76224">
      <w:pPr>
        <w:jc w:val="both"/>
        <w:rPr>
          <w:rFonts w:ascii="Arial" w:hAnsi="Arial" w:cs="Arial"/>
          <w:b/>
          <w:sz w:val="4"/>
          <w:szCs w:val="4"/>
        </w:rPr>
      </w:pPr>
    </w:p>
    <w:p w14:paraId="11EF0FAE" w14:textId="3925888B" w:rsidR="00C422DD" w:rsidRPr="00686B9E" w:rsidRDefault="00C422DD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b/>
          <w:sz w:val="24"/>
          <w:szCs w:val="24"/>
        </w:rPr>
        <w:t>Dvojitý zápisník, Poslední slovo patří mně, Diamant</w:t>
      </w:r>
      <w:r w:rsidRPr="00686B9E">
        <w:rPr>
          <w:rFonts w:ascii="Arial" w:hAnsi="Arial" w:cs="Arial"/>
          <w:sz w:val="24"/>
          <w:szCs w:val="24"/>
        </w:rPr>
        <w:t xml:space="preserve"> (odborný text</w:t>
      </w:r>
      <w:r w:rsidR="00137727" w:rsidRPr="00686B9E">
        <w:rPr>
          <w:rFonts w:ascii="Arial" w:hAnsi="Arial" w:cs="Arial"/>
          <w:sz w:val="24"/>
          <w:szCs w:val="24"/>
        </w:rPr>
        <w:t>; lze i s krásnou literaturou)</w:t>
      </w:r>
    </w:p>
    <w:p w14:paraId="1B393AF7" w14:textId="3DD409CF" w:rsidR="00C422DD" w:rsidRPr="00686B9E" w:rsidRDefault="00C422DD" w:rsidP="00E76224">
      <w:pPr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b/>
          <w:sz w:val="24"/>
          <w:szCs w:val="24"/>
        </w:rPr>
        <w:t>Duhoví koníčci</w:t>
      </w:r>
      <w:r w:rsidRPr="00686B9E">
        <w:rPr>
          <w:rFonts w:ascii="Arial" w:hAnsi="Arial" w:cs="Arial"/>
          <w:sz w:val="24"/>
          <w:szCs w:val="24"/>
        </w:rPr>
        <w:t xml:space="preserve"> – čtenářská lekce využívající model E-U-R</w:t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</w:p>
    <w:p w14:paraId="6D6C6486" w14:textId="77777777" w:rsidR="00C56E46" w:rsidRPr="00686B9E" w:rsidRDefault="00C56E46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b/>
          <w:sz w:val="24"/>
          <w:szCs w:val="24"/>
        </w:rPr>
        <w:t>Skládankové učení</w:t>
      </w:r>
      <w:r w:rsidRPr="00686B9E">
        <w:rPr>
          <w:rFonts w:ascii="Arial" w:hAnsi="Arial" w:cs="Arial"/>
          <w:sz w:val="24"/>
          <w:szCs w:val="24"/>
        </w:rPr>
        <w:t xml:space="preserve"> (kooperativní práce s odborným textem)</w:t>
      </w:r>
    </w:p>
    <w:p w14:paraId="678A40C5" w14:textId="77777777" w:rsidR="00C56E46" w:rsidRPr="00686B9E" w:rsidRDefault="00C56E46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b/>
          <w:sz w:val="24"/>
          <w:szCs w:val="24"/>
        </w:rPr>
        <w:t>Klíčová slova, Ano-Ne</w:t>
      </w:r>
      <w:r w:rsidRPr="00686B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6B9E">
        <w:rPr>
          <w:rFonts w:ascii="Arial" w:hAnsi="Arial" w:cs="Arial"/>
          <w:b/>
          <w:sz w:val="24"/>
          <w:szCs w:val="24"/>
        </w:rPr>
        <w:t>Životabáseň</w:t>
      </w:r>
      <w:proofErr w:type="spellEnd"/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  <w:r w:rsidRPr="00686B9E">
        <w:rPr>
          <w:rFonts w:ascii="Arial" w:hAnsi="Arial" w:cs="Arial"/>
          <w:sz w:val="24"/>
          <w:szCs w:val="24"/>
        </w:rPr>
        <w:tab/>
      </w:r>
    </w:p>
    <w:p w14:paraId="329F1039" w14:textId="77777777" w:rsidR="0059086A" w:rsidRPr="00686B9E" w:rsidRDefault="0059086A" w:rsidP="00E76224">
      <w:pPr>
        <w:jc w:val="both"/>
        <w:rPr>
          <w:rFonts w:ascii="Arial" w:hAnsi="Arial" w:cs="Arial"/>
          <w:i/>
          <w:sz w:val="24"/>
          <w:szCs w:val="24"/>
        </w:rPr>
      </w:pPr>
    </w:p>
    <w:p w14:paraId="67F4BEDD" w14:textId="77777777" w:rsidR="008700D3" w:rsidRPr="00686B9E" w:rsidRDefault="008700D3" w:rsidP="008700D3">
      <w:pPr>
        <w:pStyle w:val="Default"/>
        <w:rPr>
          <w:b/>
          <w:i/>
          <w:color w:val="auto"/>
          <w:sz w:val="28"/>
          <w:szCs w:val="28"/>
        </w:rPr>
      </w:pPr>
      <w:r w:rsidRPr="00686B9E">
        <w:rPr>
          <w:b/>
          <w:i/>
          <w:color w:val="auto"/>
          <w:sz w:val="28"/>
          <w:szCs w:val="28"/>
        </w:rPr>
        <w:t xml:space="preserve">V průběhu kursu obdrží účastníci textové materiály a pracovní listy. </w:t>
      </w:r>
    </w:p>
    <w:p w14:paraId="0AE40086" w14:textId="77777777" w:rsidR="008700D3" w:rsidRPr="00686B9E" w:rsidRDefault="008700D3" w:rsidP="00E76224">
      <w:pPr>
        <w:jc w:val="both"/>
        <w:rPr>
          <w:rFonts w:ascii="Arial" w:hAnsi="Arial" w:cs="Arial"/>
          <w:i/>
          <w:sz w:val="24"/>
          <w:szCs w:val="24"/>
        </w:rPr>
      </w:pPr>
    </w:p>
    <w:p w14:paraId="7697A993" w14:textId="77777777" w:rsidR="0059086A" w:rsidRPr="00686B9E" w:rsidRDefault="0059086A" w:rsidP="00E76224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686B9E">
        <w:rPr>
          <w:rFonts w:ascii="Arial" w:hAnsi="Arial" w:cs="Arial"/>
          <w:b/>
          <w:bCs/>
          <w:sz w:val="36"/>
          <w:szCs w:val="36"/>
          <w:u w:val="single"/>
        </w:rPr>
        <w:t>Vzdělávací cíl kursu:</w:t>
      </w:r>
    </w:p>
    <w:p w14:paraId="7A3219C1" w14:textId="77777777" w:rsidR="0059086A" w:rsidRPr="00686B9E" w:rsidRDefault="0059086A" w:rsidP="00E76224">
      <w:pPr>
        <w:rPr>
          <w:rFonts w:ascii="Arial" w:hAnsi="Arial" w:cs="Arial"/>
          <w:b/>
          <w:bCs/>
          <w:sz w:val="10"/>
          <w:szCs w:val="10"/>
        </w:rPr>
      </w:pPr>
    </w:p>
    <w:p w14:paraId="45076A31" w14:textId="77777777" w:rsidR="00E107CD" w:rsidRPr="00686B9E" w:rsidRDefault="00E107CD" w:rsidP="00E76224">
      <w:pPr>
        <w:rPr>
          <w:rFonts w:ascii="Arial" w:hAnsi="Arial" w:cs="Arial"/>
          <w:b/>
          <w:sz w:val="24"/>
          <w:szCs w:val="24"/>
        </w:rPr>
      </w:pPr>
      <w:r w:rsidRPr="00686B9E">
        <w:rPr>
          <w:rFonts w:ascii="Arial" w:hAnsi="Arial" w:cs="Arial"/>
          <w:b/>
          <w:color w:val="000000"/>
          <w:sz w:val="24"/>
          <w:szCs w:val="24"/>
        </w:rPr>
        <w:t>Kurs:</w:t>
      </w:r>
    </w:p>
    <w:p w14:paraId="4881A840" w14:textId="77777777" w:rsidR="00E107CD" w:rsidRPr="00686B9E" w:rsidRDefault="00E107CD" w:rsidP="00E76224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86B9E">
        <w:rPr>
          <w:rFonts w:ascii="Arial" w:hAnsi="Arial" w:cs="Arial"/>
          <w:color w:val="000000"/>
          <w:sz w:val="24"/>
          <w:szCs w:val="24"/>
        </w:rPr>
        <w:t>Seznámí učitele s konceptem čtenářské gramotnosti a podmínkami potřebnými k jejímu rozvíjení.</w:t>
      </w:r>
    </w:p>
    <w:p w14:paraId="31207FE9" w14:textId="7C70C02D" w:rsidR="00E107CD" w:rsidRPr="00686B9E" w:rsidRDefault="00E107CD" w:rsidP="00E76224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86B9E">
        <w:rPr>
          <w:rFonts w:ascii="Arial" w:hAnsi="Arial" w:cs="Arial"/>
          <w:color w:val="000000"/>
          <w:sz w:val="24"/>
          <w:szCs w:val="24"/>
        </w:rPr>
        <w:t xml:space="preserve">Formou modelových lekcí předvede učitelům využití metod rozvíjejících u žáků čtenářskou gramotnost formou nácviku čtenářských strategií. </w:t>
      </w:r>
    </w:p>
    <w:p w14:paraId="5FEA3EFB" w14:textId="77777777" w:rsidR="00E107CD" w:rsidRPr="00686B9E" w:rsidRDefault="00E107CD" w:rsidP="00E76224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86B9E">
        <w:rPr>
          <w:rFonts w:ascii="Arial" w:hAnsi="Arial" w:cs="Arial"/>
          <w:color w:val="000000"/>
          <w:sz w:val="24"/>
          <w:szCs w:val="24"/>
        </w:rPr>
        <w:t>Podpoří účastnická sdílení příkladů dobré praxe směřující k rozvoji čtenářské gramotnosti u žáků.</w:t>
      </w:r>
    </w:p>
    <w:p w14:paraId="387F1380" w14:textId="77777777" w:rsidR="00E107CD" w:rsidRPr="00686B9E" w:rsidRDefault="00E107CD" w:rsidP="00E76224">
      <w:pPr>
        <w:rPr>
          <w:rFonts w:ascii="Arial" w:hAnsi="Arial" w:cs="Arial"/>
          <w:b/>
          <w:bCs/>
          <w:sz w:val="10"/>
          <w:szCs w:val="10"/>
        </w:rPr>
      </w:pPr>
    </w:p>
    <w:p w14:paraId="7E1BFA0D" w14:textId="77777777" w:rsidR="00E107CD" w:rsidRPr="00686B9E" w:rsidRDefault="00E107CD" w:rsidP="00E76224">
      <w:pPr>
        <w:rPr>
          <w:rFonts w:ascii="Arial" w:hAnsi="Arial" w:cs="Arial"/>
          <w:b/>
          <w:bCs/>
          <w:sz w:val="24"/>
          <w:szCs w:val="24"/>
        </w:rPr>
      </w:pPr>
      <w:r w:rsidRPr="00686B9E">
        <w:rPr>
          <w:rFonts w:ascii="Arial" w:hAnsi="Arial" w:cs="Arial"/>
          <w:b/>
          <w:bCs/>
          <w:sz w:val="24"/>
          <w:szCs w:val="24"/>
        </w:rPr>
        <w:t>Účastníci kursu průběžně:</w:t>
      </w:r>
    </w:p>
    <w:p w14:paraId="1254BBC9" w14:textId="0398A047" w:rsidR="00E107CD" w:rsidRPr="00686B9E" w:rsidRDefault="00E107CD" w:rsidP="00E76224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 xml:space="preserve">Plánují své vlastní lekce </w:t>
      </w:r>
      <w:r w:rsidR="00E76224" w:rsidRPr="00686B9E">
        <w:rPr>
          <w:rFonts w:ascii="Arial" w:hAnsi="Arial" w:cs="Arial"/>
          <w:sz w:val="24"/>
          <w:szCs w:val="24"/>
        </w:rPr>
        <w:t>a své zkušenosti z jejich realizace sdílejí s ostatními</w:t>
      </w:r>
      <w:r w:rsidRPr="00686B9E">
        <w:rPr>
          <w:rFonts w:ascii="Arial" w:hAnsi="Arial" w:cs="Arial"/>
          <w:sz w:val="24"/>
          <w:szCs w:val="24"/>
        </w:rPr>
        <w:t>.</w:t>
      </w:r>
    </w:p>
    <w:p w14:paraId="500D8D2A" w14:textId="114967C3" w:rsidR="00E107CD" w:rsidRPr="00686B9E" w:rsidRDefault="00E107CD" w:rsidP="00E76224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lastRenderedPageBreak/>
        <w:t>Hledají další témata, s nimiž mohou ve vlastních třídách těmito metodami pracovat</w:t>
      </w:r>
      <w:r w:rsidR="00E76224" w:rsidRPr="00686B9E">
        <w:rPr>
          <w:rFonts w:ascii="Arial" w:hAnsi="Arial" w:cs="Arial"/>
          <w:sz w:val="24"/>
          <w:szCs w:val="24"/>
        </w:rPr>
        <w:t>.</w:t>
      </w:r>
    </w:p>
    <w:p w14:paraId="32ED6D62" w14:textId="0BDC935E" w:rsidR="00E107CD" w:rsidRPr="00686B9E" w:rsidRDefault="009F304E" w:rsidP="00E76224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>R</w:t>
      </w:r>
      <w:r w:rsidR="00E107CD" w:rsidRPr="00686B9E">
        <w:rPr>
          <w:rFonts w:ascii="Arial" w:hAnsi="Arial" w:cs="Arial"/>
          <w:sz w:val="24"/>
          <w:szCs w:val="24"/>
        </w:rPr>
        <w:t>eflektují jednotlivé metody a postupy, pojmenovávají jejich pozitiva i rizika v kontextu podpory žákovských čtenářských dovedností.</w:t>
      </w:r>
    </w:p>
    <w:p w14:paraId="31B48FDE" w14:textId="77777777" w:rsidR="00C77A44" w:rsidRPr="00686B9E" w:rsidRDefault="00C77A44" w:rsidP="00E76224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14:paraId="0F83DB01" w14:textId="74A5A57C" w:rsidR="00004BD1" w:rsidRPr="00686B9E" w:rsidRDefault="00E76224" w:rsidP="00E76224">
      <w:pPr>
        <w:rPr>
          <w:rFonts w:ascii="Arial" w:hAnsi="Arial" w:cs="Arial"/>
          <w:b/>
          <w:sz w:val="36"/>
          <w:szCs w:val="36"/>
          <w:u w:val="single"/>
        </w:rPr>
      </w:pPr>
      <w:r w:rsidRPr="00686B9E">
        <w:rPr>
          <w:rFonts w:ascii="Arial" w:hAnsi="Arial" w:cs="Arial"/>
          <w:b/>
          <w:sz w:val="36"/>
          <w:szCs w:val="36"/>
          <w:u w:val="single"/>
        </w:rPr>
        <w:t>Lektor:</w:t>
      </w:r>
    </w:p>
    <w:p w14:paraId="50757979" w14:textId="77777777" w:rsidR="00004BD1" w:rsidRPr="00686B9E" w:rsidRDefault="00004BD1" w:rsidP="00E76224">
      <w:pPr>
        <w:rPr>
          <w:rStyle w:val="Siln"/>
          <w:rFonts w:ascii="Arial" w:hAnsi="Arial" w:cs="Arial"/>
          <w:sz w:val="6"/>
          <w:szCs w:val="6"/>
        </w:rPr>
      </w:pPr>
    </w:p>
    <w:p w14:paraId="77000891" w14:textId="77777777" w:rsidR="00C77A44" w:rsidRPr="00686B9E" w:rsidRDefault="00C77A44" w:rsidP="00E76224">
      <w:pPr>
        <w:jc w:val="both"/>
        <w:rPr>
          <w:rStyle w:val="Siln"/>
          <w:rFonts w:ascii="Arial" w:hAnsi="Arial" w:cs="Arial"/>
          <w:sz w:val="10"/>
          <w:szCs w:val="10"/>
        </w:rPr>
      </w:pPr>
    </w:p>
    <w:p w14:paraId="45C1F511" w14:textId="77777777" w:rsidR="00004BD1" w:rsidRPr="00686B9E" w:rsidRDefault="00004BD1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Style w:val="Siln"/>
          <w:rFonts w:ascii="Arial" w:hAnsi="Arial" w:cs="Arial"/>
          <w:sz w:val="24"/>
          <w:szCs w:val="24"/>
        </w:rPr>
        <w:t xml:space="preserve">PhDr. Libor Kyncl - </w:t>
      </w:r>
      <w:r w:rsidRPr="00686B9E">
        <w:rPr>
          <w:rFonts w:ascii="Arial" w:hAnsi="Arial" w:cs="Arial"/>
          <w:sz w:val="24"/>
          <w:szCs w:val="24"/>
        </w:rPr>
        <w:t>lektor, mentor a kouč</w:t>
      </w:r>
    </w:p>
    <w:p w14:paraId="3CE36C69" w14:textId="77777777" w:rsidR="00004BD1" w:rsidRPr="00686B9E" w:rsidRDefault="00004BD1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>Vystudoval FF MU Brno, učitelský obor ČJ - D. Po 16 letech učitelské praxe na Gymnáziu Hustopeče a SOŠ knihkupecké Brno působil 1 rok na ČŠI, nyní pracuje jako lektor, mentor a kouč. Od roku 2010 externí vyučující na FF MU Brno.</w:t>
      </w:r>
    </w:p>
    <w:p w14:paraId="7BC2CCCF" w14:textId="77777777" w:rsidR="00004BD1" w:rsidRPr="00686B9E" w:rsidRDefault="00004BD1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 xml:space="preserve">Lektorské práci se začal věnovat od roku 1999 při zaměstnání, v posledních letech už pracuje jen jako lektor. Je certifikovaným lektorem programu Čtením a psaním ke kritickému myšlení. </w:t>
      </w:r>
    </w:p>
    <w:p w14:paraId="7B382B24" w14:textId="77777777" w:rsidR="00004BD1" w:rsidRPr="00686B9E" w:rsidRDefault="00004BD1" w:rsidP="00E76224">
      <w:pPr>
        <w:jc w:val="both"/>
        <w:rPr>
          <w:rFonts w:ascii="Arial" w:hAnsi="Arial" w:cs="Arial"/>
          <w:sz w:val="24"/>
          <w:szCs w:val="24"/>
        </w:rPr>
      </w:pPr>
      <w:r w:rsidRPr="00686B9E">
        <w:rPr>
          <w:rFonts w:ascii="Arial" w:hAnsi="Arial" w:cs="Arial"/>
          <w:sz w:val="24"/>
          <w:szCs w:val="24"/>
        </w:rPr>
        <w:t xml:space="preserve">Absolvoval kursy RWCT, lektorských dovedností, OSV, kooperativního a projektového vyučování, systemického </w:t>
      </w:r>
      <w:proofErr w:type="spellStart"/>
      <w:r w:rsidRPr="00686B9E">
        <w:rPr>
          <w:rFonts w:ascii="Arial" w:hAnsi="Arial" w:cs="Arial"/>
          <w:sz w:val="24"/>
          <w:szCs w:val="24"/>
        </w:rPr>
        <w:t>koučinku</w:t>
      </w:r>
      <w:proofErr w:type="spellEnd"/>
      <w:r w:rsidRPr="00686B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6B9E">
        <w:rPr>
          <w:rFonts w:ascii="Arial" w:hAnsi="Arial" w:cs="Arial"/>
          <w:sz w:val="24"/>
          <w:szCs w:val="24"/>
        </w:rPr>
        <w:t>mentoringu</w:t>
      </w:r>
      <w:proofErr w:type="spellEnd"/>
      <w:r w:rsidRPr="00686B9E">
        <w:rPr>
          <w:rFonts w:ascii="Arial" w:hAnsi="Arial" w:cs="Arial"/>
          <w:sz w:val="24"/>
          <w:szCs w:val="24"/>
        </w:rPr>
        <w:t xml:space="preserve">, etické </w:t>
      </w:r>
      <w:proofErr w:type="gramStart"/>
      <w:r w:rsidRPr="00686B9E">
        <w:rPr>
          <w:rFonts w:ascii="Arial" w:hAnsi="Arial" w:cs="Arial"/>
          <w:sz w:val="24"/>
          <w:szCs w:val="24"/>
        </w:rPr>
        <w:t>výchovy...</w:t>
      </w:r>
      <w:proofErr w:type="gramEnd"/>
      <w:r w:rsidRPr="00686B9E">
        <w:rPr>
          <w:rFonts w:ascii="Arial" w:hAnsi="Arial" w:cs="Arial"/>
          <w:sz w:val="24"/>
          <w:szCs w:val="24"/>
        </w:rPr>
        <w:t xml:space="preserve"> </w:t>
      </w:r>
    </w:p>
    <w:p w14:paraId="742D7779" w14:textId="77777777" w:rsidR="00004BD1" w:rsidRPr="00686B9E" w:rsidRDefault="00004BD1" w:rsidP="00E76224">
      <w:pPr>
        <w:jc w:val="both"/>
        <w:rPr>
          <w:rFonts w:ascii="Arial" w:hAnsi="Arial" w:cs="Arial"/>
          <w:sz w:val="10"/>
          <w:szCs w:val="10"/>
        </w:rPr>
      </w:pPr>
      <w:r w:rsidRPr="00686B9E">
        <w:rPr>
          <w:rFonts w:ascii="Arial" w:hAnsi="Arial" w:cs="Arial"/>
          <w:sz w:val="10"/>
          <w:szCs w:val="10"/>
        </w:rPr>
        <w:t> </w:t>
      </w:r>
    </w:p>
    <w:p w14:paraId="5BCA86EB" w14:textId="77777777" w:rsidR="00004BD1" w:rsidRPr="00686B9E" w:rsidRDefault="00004BD1" w:rsidP="00E76224">
      <w:pPr>
        <w:rPr>
          <w:rFonts w:ascii="Arial" w:eastAsia="Arial" w:hAnsi="Arial" w:cs="Arial"/>
          <w:sz w:val="14"/>
          <w:szCs w:val="14"/>
        </w:rPr>
      </w:pPr>
    </w:p>
    <w:p w14:paraId="2EFA7500" w14:textId="36A6BD50" w:rsidR="005D7E3C" w:rsidRPr="005D7E3C" w:rsidRDefault="005D7E3C" w:rsidP="00137727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 w:rsidRPr="005D7E3C"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14:paraId="596752D2" w14:textId="77777777" w:rsidR="005D7E3C" w:rsidRPr="005D7E3C" w:rsidRDefault="005D7E3C" w:rsidP="00137727">
      <w:pPr>
        <w:rPr>
          <w:rFonts w:ascii="Arial" w:hAnsi="Arial" w:cs="Arial"/>
          <w:b/>
          <w:sz w:val="28"/>
          <w:szCs w:val="28"/>
          <w:u w:val="single"/>
        </w:rPr>
      </w:pPr>
    </w:p>
    <w:p w14:paraId="7928063A" w14:textId="31B001B3" w:rsidR="00004BD1" w:rsidRPr="005D7E3C" w:rsidRDefault="00004BD1" w:rsidP="00137727">
      <w:pPr>
        <w:rPr>
          <w:rFonts w:ascii="Arial" w:hAnsi="Arial" w:cs="Arial"/>
          <w:b/>
          <w:sz w:val="28"/>
          <w:szCs w:val="28"/>
          <w:u w:val="single"/>
        </w:rPr>
      </w:pPr>
      <w:r w:rsidRPr="005D7E3C">
        <w:rPr>
          <w:rFonts w:ascii="Arial" w:hAnsi="Arial" w:cs="Arial"/>
          <w:b/>
          <w:sz w:val="28"/>
          <w:szCs w:val="28"/>
          <w:u w:val="single"/>
        </w:rPr>
        <w:t>Účastníci kursu obdrž</w:t>
      </w:r>
      <w:r w:rsidR="00137727" w:rsidRPr="005D7E3C">
        <w:rPr>
          <w:rFonts w:ascii="Arial" w:hAnsi="Arial" w:cs="Arial"/>
          <w:b/>
          <w:sz w:val="28"/>
          <w:szCs w:val="28"/>
          <w:u w:val="single"/>
        </w:rPr>
        <w:t>í osvědčení o absolvování kursu.</w:t>
      </w:r>
      <w:bookmarkEnd w:id="0"/>
    </w:p>
    <w:sectPr w:rsidR="00004BD1" w:rsidRPr="005D7E3C" w:rsidSect="008700D3">
      <w:pgSz w:w="11906" w:h="16838"/>
      <w:pgMar w:top="1191" w:right="1134" w:bottom="1191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962083"/>
    <w:multiLevelType w:val="hybridMultilevel"/>
    <w:tmpl w:val="C44AD27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0C30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CEF6E11"/>
    <w:multiLevelType w:val="hybridMultilevel"/>
    <w:tmpl w:val="D886088C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42F0765A">
      <w:start w:val="1"/>
      <w:numFmt w:val="lowerLetter"/>
      <w:lvlText w:val="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5">
    <w:nsid w:val="10BC2453"/>
    <w:multiLevelType w:val="hybridMultilevel"/>
    <w:tmpl w:val="E71A8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C4523"/>
    <w:multiLevelType w:val="hybridMultilevel"/>
    <w:tmpl w:val="999A117A"/>
    <w:lvl w:ilvl="0" w:tplc="BBAA05BE">
      <w:start w:val="1"/>
      <w:numFmt w:val="decimal"/>
      <w:lvlText w:val="(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73726"/>
    <w:multiLevelType w:val="hybridMultilevel"/>
    <w:tmpl w:val="DD165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384E10"/>
    <w:multiLevelType w:val="multilevel"/>
    <w:tmpl w:val="180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6F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1407A8E"/>
    <w:multiLevelType w:val="multilevel"/>
    <w:tmpl w:val="C1B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43989"/>
    <w:multiLevelType w:val="hybridMultilevel"/>
    <w:tmpl w:val="AA2A9566"/>
    <w:lvl w:ilvl="0" w:tplc="FF608C1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F6C39"/>
    <w:multiLevelType w:val="hybridMultilevel"/>
    <w:tmpl w:val="596880B8"/>
    <w:lvl w:ilvl="0" w:tplc="1FB831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674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7923D6C"/>
    <w:multiLevelType w:val="hybridMultilevel"/>
    <w:tmpl w:val="3B5C98B2"/>
    <w:lvl w:ilvl="0" w:tplc="56FC9E1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528BB"/>
    <w:multiLevelType w:val="hybridMultilevel"/>
    <w:tmpl w:val="C0D8BB40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777453"/>
    <w:multiLevelType w:val="hybridMultilevel"/>
    <w:tmpl w:val="567E720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BF5101"/>
    <w:multiLevelType w:val="hybridMultilevel"/>
    <w:tmpl w:val="094614A6"/>
    <w:lvl w:ilvl="0" w:tplc="99AAA122">
      <w:start w:val="1"/>
      <w:numFmt w:val="lowerLetter"/>
      <w:lvlText w:val="%1)"/>
      <w:lvlJc w:val="left"/>
      <w:pPr>
        <w:tabs>
          <w:tab w:val="num" w:pos="1584"/>
        </w:tabs>
        <w:ind w:left="1584" w:hanging="876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FB376D4"/>
    <w:multiLevelType w:val="multilevel"/>
    <w:tmpl w:val="5E6CE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5A6671"/>
    <w:multiLevelType w:val="hybridMultilevel"/>
    <w:tmpl w:val="7DCC860C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42F0765A">
      <w:start w:val="1"/>
      <w:numFmt w:val="lowerLetter"/>
      <w:lvlText w:val="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8"/>
  </w:num>
  <w:num w:numId="5">
    <w:abstractNumId w:val="13"/>
  </w:num>
  <w:num w:numId="6">
    <w:abstractNumId w:val="18"/>
  </w:num>
  <w:num w:numId="7">
    <w:abstractNumId w:val="4"/>
  </w:num>
  <w:num w:numId="8">
    <w:abstractNumId w:val="9"/>
  </w:num>
  <w:num w:numId="9">
    <w:abstractNumId w:val="2"/>
  </w:num>
  <w:num w:numId="10">
    <w:abstractNumId w:val="17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1"/>
  </w:num>
  <w:num w:numId="16">
    <w:abstractNumId w:val="6"/>
  </w:num>
  <w:num w:numId="17">
    <w:abstractNumId w:val="20"/>
  </w:num>
  <w:num w:numId="18">
    <w:abstractNumId w:val="15"/>
  </w:num>
  <w:num w:numId="19">
    <w:abstractNumId w:val="5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430"/>
    <w:rsid w:val="00004BD1"/>
    <w:rsid w:val="00031078"/>
    <w:rsid w:val="00032F49"/>
    <w:rsid w:val="0009313F"/>
    <w:rsid w:val="0009345E"/>
    <w:rsid w:val="00097247"/>
    <w:rsid w:val="000C6917"/>
    <w:rsid w:val="001024D8"/>
    <w:rsid w:val="00103BC8"/>
    <w:rsid w:val="00137727"/>
    <w:rsid w:val="001515BE"/>
    <w:rsid w:val="001574F9"/>
    <w:rsid w:val="001740C8"/>
    <w:rsid w:val="001B6DE4"/>
    <w:rsid w:val="001D0AEB"/>
    <w:rsid w:val="001E1235"/>
    <w:rsid w:val="00206434"/>
    <w:rsid w:val="00233AFE"/>
    <w:rsid w:val="00267F22"/>
    <w:rsid w:val="0027372F"/>
    <w:rsid w:val="002D27E4"/>
    <w:rsid w:val="002E4EC7"/>
    <w:rsid w:val="00302164"/>
    <w:rsid w:val="00311F5E"/>
    <w:rsid w:val="003160AE"/>
    <w:rsid w:val="00336E8E"/>
    <w:rsid w:val="00340474"/>
    <w:rsid w:val="003420CF"/>
    <w:rsid w:val="0039740D"/>
    <w:rsid w:val="003A00EA"/>
    <w:rsid w:val="003A4974"/>
    <w:rsid w:val="003D695B"/>
    <w:rsid w:val="003E4872"/>
    <w:rsid w:val="0042158C"/>
    <w:rsid w:val="004313F7"/>
    <w:rsid w:val="004D0794"/>
    <w:rsid w:val="00504430"/>
    <w:rsid w:val="0050680A"/>
    <w:rsid w:val="005332BF"/>
    <w:rsid w:val="00541A9F"/>
    <w:rsid w:val="00546772"/>
    <w:rsid w:val="0059086A"/>
    <w:rsid w:val="005A673B"/>
    <w:rsid w:val="005D4F68"/>
    <w:rsid w:val="005D7E3C"/>
    <w:rsid w:val="00604C8B"/>
    <w:rsid w:val="006360BA"/>
    <w:rsid w:val="00652BC2"/>
    <w:rsid w:val="00655500"/>
    <w:rsid w:val="00686B9E"/>
    <w:rsid w:val="006A3DDA"/>
    <w:rsid w:val="006B4743"/>
    <w:rsid w:val="00740F41"/>
    <w:rsid w:val="00742C92"/>
    <w:rsid w:val="00752963"/>
    <w:rsid w:val="007A004C"/>
    <w:rsid w:val="007A218F"/>
    <w:rsid w:val="007B1FB8"/>
    <w:rsid w:val="007B2C3F"/>
    <w:rsid w:val="007E673E"/>
    <w:rsid w:val="00820DEC"/>
    <w:rsid w:val="008448AA"/>
    <w:rsid w:val="008519DC"/>
    <w:rsid w:val="008700D3"/>
    <w:rsid w:val="00870D54"/>
    <w:rsid w:val="0088494B"/>
    <w:rsid w:val="0089657D"/>
    <w:rsid w:val="008E6CF3"/>
    <w:rsid w:val="00920ECF"/>
    <w:rsid w:val="00921873"/>
    <w:rsid w:val="00930000"/>
    <w:rsid w:val="0097248D"/>
    <w:rsid w:val="00974001"/>
    <w:rsid w:val="009F304E"/>
    <w:rsid w:val="00A27880"/>
    <w:rsid w:val="00A71966"/>
    <w:rsid w:val="00A974AA"/>
    <w:rsid w:val="00AD0855"/>
    <w:rsid w:val="00AF5E44"/>
    <w:rsid w:val="00B459A6"/>
    <w:rsid w:val="00B64806"/>
    <w:rsid w:val="00B73D9F"/>
    <w:rsid w:val="00B74CF3"/>
    <w:rsid w:val="00B75B38"/>
    <w:rsid w:val="00BB0FDC"/>
    <w:rsid w:val="00BC36D4"/>
    <w:rsid w:val="00BE708A"/>
    <w:rsid w:val="00C15447"/>
    <w:rsid w:val="00C422DD"/>
    <w:rsid w:val="00C56E46"/>
    <w:rsid w:val="00C6441A"/>
    <w:rsid w:val="00C77816"/>
    <w:rsid w:val="00C77A44"/>
    <w:rsid w:val="00C86D07"/>
    <w:rsid w:val="00CA1B8B"/>
    <w:rsid w:val="00CA75B9"/>
    <w:rsid w:val="00CC439D"/>
    <w:rsid w:val="00D87BDA"/>
    <w:rsid w:val="00DF42B2"/>
    <w:rsid w:val="00E107CD"/>
    <w:rsid w:val="00E17D3B"/>
    <w:rsid w:val="00E2493C"/>
    <w:rsid w:val="00E61E50"/>
    <w:rsid w:val="00E6305E"/>
    <w:rsid w:val="00E76224"/>
    <w:rsid w:val="00EB4AB9"/>
    <w:rsid w:val="00EC77EF"/>
    <w:rsid w:val="00EE1576"/>
    <w:rsid w:val="00EF42F4"/>
    <w:rsid w:val="00EF4B29"/>
    <w:rsid w:val="00F06848"/>
    <w:rsid w:val="00F465AF"/>
    <w:rsid w:val="00F72FE1"/>
    <w:rsid w:val="00F92741"/>
    <w:rsid w:val="00FC481A"/>
    <w:rsid w:val="00FC5FBF"/>
    <w:rsid w:val="00FE165C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B060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autoSpaceDE/>
      <w:autoSpaceDN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outlineLvl w:val="3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num" w:pos="284"/>
      </w:tabs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pPr>
      <w:autoSpaceDE/>
      <w:autoSpaceDN/>
    </w:pPr>
  </w:style>
  <w:style w:type="character" w:customStyle="1" w:styleId="TextvysvtlivekChar">
    <w:name w:val="Text vysvětlivek Char"/>
    <w:link w:val="Textvysvtlivek"/>
    <w:uiPriority w:val="99"/>
    <w:semiHidden/>
    <w:locked/>
    <w:rPr>
      <w:rFonts w:cs="Times New Roman"/>
      <w:sz w:val="20"/>
      <w:szCs w:val="20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E708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42C92"/>
    <w:rPr>
      <w:b/>
      <w:bCs/>
    </w:rPr>
  </w:style>
  <w:style w:type="paragraph" w:styleId="Odstavecseseznamem">
    <w:name w:val="List Paragraph"/>
    <w:basedOn w:val="Normln"/>
    <w:uiPriority w:val="34"/>
    <w:qFormat/>
    <w:rsid w:val="00742C92"/>
    <w:pPr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700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78EF-F1C2-49F5-8810-AEC263BF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 :</vt:lpstr>
    </vt:vector>
  </TitlesOfParts>
  <Company>MŠMT  ČR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 :</dc:title>
  <dc:subject/>
  <dc:creator>Konopová Jana</dc:creator>
  <cp:keywords/>
  <cp:lastModifiedBy>Hewlett-Packard Company</cp:lastModifiedBy>
  <cp:revision>17</cp:revision>
  <cp:lastPrinted>2016-07-06T11:51:00Z</cp:lastPrinted>
  <dcterms:created xsi:type="dcterms:W3CDTF">2016-07-25T11:58:00Z</dcterms:created>
  <dcterms:modified xsi:type="dcterms:W3CDTF">2020-07-21T20:25:00Z</dcterms:modified>
</cp:coreProperties>
</file>