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202DECD6" w:rsidR="008673E4" w:rsidRDefault="0092281C" w:rsidP="008673E4">
      <w:pPr>
        <w:rPr>
          <w:b/>
          <w:bCs/>
        </w:rPr>
      </w:pPr>
      <w:r w:rsidRPr="0092281C">
        <w:rPr>
          <w:b/>
          <w:bCs/>
        </w:rPr>
        <w:t>Autorské právo pro žáky SŠ a druhého stupně ZŠ</w:t>
      </w:r>
    </w:p>
    <w:p w14:paraId="1AF9FB53" w14:textId="592DE8B9" w:rsidR="008673E4" w:rsidRDefault="008673E4" w:rsidP="008673E4">
      <w:r w:rsidRPr="00A93793">
        <w:rPr>
          <w:u w:val="single"/>
        </w:rPr>
        <w:t>Hodinová dotace:</w:t>
      </w:r>
      <w:r w:rsidR="0092281C">
        <w:t xml:space="preserve"> </w:t>
      </w:r>
      <w:r w:rsidR="0092281C" w:rsidRPr="0092281C">
        <w:t>2–3 vyučovací hodiny</w:t>
      </w:r>
    </w:p>
    <w:p w14:paraId="5145D700" w14:textId="77777777" w:rsidR="0092281C" w:rsidRDefault="0092281C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3DEB08FF" w14:textId="37136971" w:rsidR="008673E4" w:rsidRDefault="0092281C" w:rsidP="008673E4">
      <w:pPr>
        <w:jc w:val="both"/>
      </w:pPr>
      <w:r w:rsidRPr="0092281C">
        <w:t xml:space="preserve">S citacemi a autorským právem se žáci setkají nejen při tvorbě úkolů a školních projektů, ale prakticky všude v běžném životě. A nemusí zrovna točit videa na YouTube nebo </w:t>
      </w:r>
      <w:proofErr w:type="spellStart"/>
      <w:r w:rsidRPr="0092281C">
        <w:t>TikTok</w:t>
      </w:r>
      <w:proofErr w:type="spellEnd"/>
      <w:r w:rsidRPr="0092281C">
        <w:t>. Stačí, když rádi používají mobil a publikují na sociálních sítích. Na problémy s autorskými právy mohou snadno narazit třeba při tvorbě videa nebo prezentace podkreslené hudbou. Webové stránky, blogy, reklamní grafika – to jsou oblasti, ve kterých je orientace v autorských právech důležitá.</w:t>
      </w: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056C43"/>
    <w:rsid w:val="003127EE"/>
    <w:rsid w:val="00396651"/>
    <w:rsid w:val="004E2C8F"/>
    <w:rsid w:val="008673E4"/>
    <w:rsid w:val="0092281C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2022-07-26T15:16:00Z</dcterms:modified>
</cp:coreProperties>
</file>